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43" w:rsidRDefault="00EE5843" w:rsidP="00EE5843">
      <w:pPr>
        <w:jc w:val="center"/>
        <w:rPr>
          <w:rFonts w:ascii="Arial" w:hAnsi="Arial" w:cs="Arial"/>
          <w:b/>
          <w:sz w:val="22"/>
          <w:szCs w:val="22"/>
        </w:rPr>
      </w:pPr>
      <w:r>
        <w:rPr>
          <w:rFonts w:ascii="Arial" w:hAnsi="Arial" w:cs="Arial"/>
          <w:b/>
          <w:sz w:val="22"/>
          <w:szCs w:val="22"/>
        </w:rPr>
        <w:t>I Z V J E Š Ć E</w:t>
      </w:r>
    </w:p>
    <w:p w:rsidR="00DE4A5D" w:rsidRDefault="00DE4A5D" w:rsidP="00EE5843">
      <w:pPr>
        <w:jc w:val="both"/>
        <w:rPr>
          <w:rFonts w:ascii="Arial" w:hAnsi="Arial" w:cs="Arial"/>
          <w:b/>
          <w:sz w:val="22"/>
          <w:szCs w:val="22"/>
        </w:rPr>
      </w:pPr>
    </w:p>
    <w:p w:rsidR="00DE4A5D" w:rsidRDefault="00DE4A5D" w:rsidP="00EE5843">
      <w:pPr>
        <w:jc w:val="both"/>
        <w:rPr>
          <w:rFonts w:ascii="Arial" w:hAnsi="Arial" w:cs="Arial"/>
          <w:b/>
          <w:sz w:val="22"/>
          <w:szCs w:val="22"/>
        </w:rPr>
      </w:pPr>
    </w:p>
    <w:p w:rsidR="00EE5843" w:rsidRDefault="00EE5843" w:rsidP="00EE5843">
      <w:pPr>
        <w:jc w:val="both"/>
        <w:rPr>
          <w:rFonts w:ascii="Arial" w:hAnsi="Arial" w:cs="Arial"/>
          <w:sz w:val="22"/>
          <w:szCs w:val="22"/>
        </w:rPr>
      </w:pPr>
      <w:r>
        <w:rPr>
          <w:rFonts w:ascii="Arial" w:hAnsi="Arial" w:cs="Arial"/>
          <w:sz w:val="22"/>
          <w:szCs w:val="22"/>
        </w:rPr>
        <w:t xml:space="preserve">sa  </w:t>
      </w:r>
      <w:r>
        <w:rPr>
          <w:rFonts w:ascii="Arial" w:hAnsi="Arial" w:cs="Arial"/>
          <w:sz w:val="22"/>
          <w:szCs w:val="22"/>
        </w:rPr>
        <w:t>6</w:t>
      </w:r>
      <w:r>
        <w:rPr>
          <w:rFonts w:ascii="Arial" w:hAnsi="Arial" w:cs="Arial"/>
          <w:sz w:val="22"/>
          <w:szCs w:val="22"/>
        </w:rPr>
        <w:t xml:space="preserve">. redovne sjednica Općinskog vijeća Općine Kršan održane dana </w:t>
      </w:r>
      <w:r>
        <w:rPr>
          <w:rFonts w:ascii="Arial" w:hAnsi="Arial" w:cs="Arial"/>
          <w:sz w:val="22"/>
          <w:szCs w:val="22"/>
        </w:rPr>
        <w:t>19</w:t>
      </w:r>
      <w:r>
        <w:rPr>
          <w:rFonts w:ascii="Arial" w:hAnsi="Arial" w:cs="Arial"/>
          <w:sz w:val="22"/>
          <w:szCs w:val="22"/>
        </w:rPr>
        <w:t xml:space="preserve">. </w:t>
      </w:r>
      <w:r>
        <w:rPr>
          <w:rFonts w:ascii="Arial" w:hAnsi="Arial" w:cs="Arial"/>
          <w:sz w:val="22"/>
          <w:szCs w:val="22"/>
        </w:rPr>
        <w:t>listopada</w:t>
      </w:r>
      <w:r>
        <w:rPr>
          <w:rFonts w:ascii="Arial" w:hAnsi="Arial" w:cs="Arial"/>
          <w:sz w:val="22"/>
          <w:szCs w:val="22"/>
        </w:rPr>
        <w:t xml:space="preserve"> </w:t>
      </w:r>
      <w:r>
        <w:rPr>
          <w:rFonts w:ascii="Arial" w:hAnsi="Arial" w:cs="Arial"/>
          <w:bCs/>
          <w:sz w:val="22"/>
          <w:szCs w:val="22"/>
        </w:rPr>
        <w:t xml:space="preserve">2022. godine,  u općinskoj vijećnici Općine Kršan </w:t>
      </w:r>
      <w:r>
        <w:rPr>
          <w:rFonts w:ascii="Arial" w:hAnsi="Arial" w:cs="Arial"/>
          <w:sz w:val="22"/>
          <w:szCs w:val="22"/>
        </w:rPr>
        <w:t xml:space="preserve"> na kojoj je prisustvovalo 1</w:t>
      </w:r>
      <w:r>
        <w:rPr>
          <w:rFonts w:ascii="Arial" w:hAnsi="Arial" w:cs="Arial"/>
          <w:sz w:val="22"/>
          <w:szCs w:val="22"/>
        </w:rPr>
        <w:t>0</w:t>
      </w:r>
      <w:r>
        <w:rPr>
          <w:rFonts w:ascii="Arial" w:hAnsi="Arial" w:cs="Arial"/>
          <w:sz w:val="22"/>
          <w:szCs w:val="22"/>
        </w:rPr>
        <w:t xml:space="preserve">  od 13 vijećnika  Općinskog vijeća Općine Kršan.</w:t>
      </w:r>
    </w:p>
    <w:p w:rsidR="00EE5843" w:rsidRDefault="00EE5843" w:rsidP="00EE5843">
      <w:pPr>
        <w:jc w:val="both"/>
        <w:rPr>
          <w:rFonts w:ascii="Arial" w:hAnsi="Arial" w:cs="Arial"/>
          <w:sz w:val="22"/>
          <w:szCs w:val="22"/>
        </w:rPr>
      </w:pPr>
    </w:p>
    <w:p w:rsidR="00EE5843" w:rsidRDefault="00EE5843" w:rsidP="00EE5843">
      <w:pPr>
        <w:jc w:val="both"/>
        <w:rPr>
          <w:rFonts w:ascii="Arial" w:hAnsi="Arial" w:cs="Arial"/>
          <w:sz w:val="22"/>
          <w:szCs w:val="22"/>
        </w:rPr>
      </w:pPr>
      <w:r>
        <w:rPr>
          <w:rFonts w:ascii="Arial" w:hAnsi="Arial" w:cs="Arial"/>
          <w:bCs/>
          <w:sz w:val="22"/>
          <w:szCs w:val="22"/>
        </w:rPr>
        <w:t xml:space="preserve">Na sjednici Općinskog vijeća Općine Kršan razmatrani su i  </w:t>
      </w:r>
      <w:r>
        <w:rPr>
          <w:rFonts w:ascii="Arial" w:hAnsi="Arial" w:cs="Arial"/>
          <w:bCs/>
          <w:sz w:val="22"/>
          <w:szCs w:val="22"/>
        </w:rPr>
        <w:t xml:space="preserve">jednoglasno </w:t>
      </w:r>
      <w:r>
        <w:rPr>
          <w:rFonts w:ascii="Arial" w:hAnsi="Arial" w:cs="Arial"/>
          <w:bCs/>
          <w:sz w:val="22"/>
          <w:szCs w:val="22"/>
        </w:rPr>
        <w:t xml:space="preserve">usvojeni </w:t>
      </w:r>
      <w:r>
        <w:rPr>
          <w:rFonts w:ascii="Arial" w:hAnsi="Arial" w:cs="Arial"/>
          <w:sz w:val="22"/>
          <w:szCs w:val="22"/>
        </w:rPr>
        <w:t xml:space="preserve"> sljedeći akti:</w:t>
      </w:r>
    </w:p>
    <w:p w:rsidR="00EE5843" w:rsidRPr="008A1C9F" w:rsidRDefault="00EE5843" w:rsidP="00EE5843">
      <w:pPr>
        <w:jc w:val="both"/>
        <w:rPr>
          <w:rFonts w:ascii="Arial" w:hAnsi="Arial" w:cs="Arial"/>
          <w:sz w:val="22"/>
          <w:szCs w:val="22"/>
        </w:rPr>
      </w:pPr>
    </w:p>
    <w:p w:rsidR="00EE5843" w:rsidRPr="002C0258" w:rsidRDefault="00EE5843" w:rsidP="00EE5843">
      <w:pPr>
        <w:jc w:val="both"/>
        <w:rPr>
          <w:rFonts w:ascii="Arial" w:hAnsi="Arial" w:cs="Arial"/>
          <w:b/>
          <w:bCs/>
          <w:sz w:val="22"/>
          <w:szCs w:val="22"/>
        </w:rPr>
      </w:pPr>
      <w:r w:rsidRPr="002C0258">
        <w:rPr>
          <w:rFonts w:ascii="Arial" w:hAnsi="Arial" w:cs="Arial"/>
          <w:b/>
          <w:bCs/>
          <w:sz w:val="22"/>
          <w:szCs w:val="22"/>
        </w:rPr>
        <w:t xml:space="preserve">1. </w:t>
      </w:r>
      <w:proofErr w:type="spellStart"/>
      <w:r w:rsidRPr="002C0258">
        <w:rPr>
          <w:rFonts w:ascii="Arial" w:hAnsi="Arial" w:cs="Arial"/>
          <w:b/>
          <w:bCs/>
          <w:sz w:val="22"/>
          <w:szCs w:val="22"/>
        </w:rPr>
        <w:t>Verificikacija</w:t>
      </w:r>
      <w:proofErr w:type="spellEnd"/>
      <w:r w:rsidRPr="002C0258">
        <w:rPr>
          <w:rFonts w:ascii="Arial" w:hAnsi="Arial" w:cs="Arial"/>
          <w:b/>
          <w:bCs/>
          <w:sz w:val="22"/>
          <w:szCs w:val="22"/>
        </w:rPr>
        <w:t xml:space="preserve"> zapisnika:</w:t>
      </w:r>
    </w:p>
    <w:p w:rsidR="00EE5843" w:rsidRPr="008A1C9F" w:rsidRDefault="00EE5843" w:rsidP="00EE5843">
      <w:pPr>
        <w:jc w:val="both"/>
        <w:rPr>
          <w:rFonts w:ascii="Arial" w:hAnsi="Arial" w:cs="Arial"/>
          <w:sz w:val="22"/>
          <w:szCs w:val="22"/>
        </w:rPr>
      </w:pPr>
      <w:r w:rsidRPr="008A1C9F">
        <w:rPr>
          <w:rFonts w:ascii="Arial" w:hAnsi="Arial" w:cs="Arial"/>
          <w:sz w:val="22"/>
          <w:szCs w:val="22"/>
        </w:rPr>
        <w:t xml:space="preserve">sa </w:t>
      </w:r>
      <w:r>
        <w:rPr>
          <w:rFonts w:ascii="Arial" w:hAnsi="Arial" w:cs="Arial"/>
          <w:sz w:val="22"/>
          <w:szCs w:val="22"/>
        </w:rPr>
        <w:t>5</w:t>
      </w:r>
      <w:r w:rsidRPr="008A1C9F">
        <w:rPr>
          <w:rFonts w:ascii="Arial" w:hAnsi="Arial" w:cs="Arial"/>
          <w:sz w:val="22"/>
          <w:szCs w:val="22"/>
        </w:rPr>
        <w:t xml:space="preserve">. redovne sjednice Općinskog vijeća Općine Kršan održane dana </w:t>
      </w:r>
      <w:r>
        <w:rPr>
          <w:rFonts w:ascii="Arial" w:hAnsi="Arial" w:cs="Arial"/>
          <w:sz w:val="22"/>
          <w:szCs w:val="22"/>
        </w:rPr>
        <w:t>21</w:t>
      </w:r>
      <w:r w:rsidRPr="008A1C9F">
        <w:rPr>
          <w:rFonts w:ascii="Arial" w:hAnsi="Arial" w:cs="Arial"/>
          <w:sz w:val="22"/>
          <w:szCs w:val="22"/>
        </w:rPr>
        <w:t xml:space="preserve">. </w:t>
      </w:r>
      <w:r>
        <w:rPr>
          <w:rFonts w:ascii="Arial" w:hAnsi="Arial" w:cs="Arial"/>
          <w:sz w:val="22"/>
          <w:szCs w:val="22"/>
        </w:rPr>
        <w:t>rujna</w:t>
      </w:r>
      <w:r w:rsidRPr="008A1C9F">
        <w:rPr>
          <w:rFonts w:ascii="Arial" w:hAnsi="Arial" w:cs="Arial"/>
          <w:sz w:val="22"/>
          <w:szCs w:val="22"/>
        </w:rPr>
        <w:t xml:space="preserve"> 202</w:t>
      </w:r>
      <w:r>
        <w:rPr>
          <w:rFonts w:ascii="Arial" w:hAnsi="Arial" w:cs="Arial"/>
          <w:sz w:val="22"/>
          <w:szCs w:val="22"/>
        </w:rPr>
        <w:t>2</w:t>
      </w:r>
      <w:r w:rsidRPr="008A1C9F">
        <w:rPr>
          <w:rFonts w:ascii="Arial" w:hAnsi="Arial" w:cs="Arial"/>
          <w:sz w:val="22"/>
          <w:szCs w:val="22"/>
        </w:rPr>
        <w:t xml:space="preserve">. </w:t>
      </w:r>
      <w:r>
        <w:rPr>
          <w:rFonts w:ascii="Arial" w:hAnsi="Arial" w:cs="Arial"/>
          <w:sz w:val="22"/>
          <w:szCs w:val="22"/>
        </w:rPr>
        <w:t>g</w:t>
      </w:r>
      <w:r w:rsidRPr="008A1C9F">
        <w:rPr>
          <w:rFonts w:ascii="Arial" w:hAnsi="Arial" w:cs="Arial"/>
          <w:sz w:val="22"/>
          <w:szCs w:val="22"/>
        </w:rPr>
        <w:t>odine</w:t>
      </w:r>
      <w:r>
        <w:rPr>
          <w:rFonts w:ascii="Arial" w:hAnsi="Arial" w:cs="Arial"/>
          <w:sz w:val="22"/>
          <w:szCs w:val="22"/>
        </w:rPr>
        <w:t>.</w:t>
      </w:r>
      <w:r w:rsidRPr="008A1C9F">
        <w:rPr>
          <w:rFonts w:ascii="Arial" w:hAnsi="Arial" w:cs="Arial"/>
          <w:sz w:val="22"/>
          <w:szCs w:val="22"/>
        </w:rPr>
        <w:t xml:space="preserve"> </w:t>
      </w:r>
    </w:p>
    <w:p w:rsidR="00EE5843" w:rsidRDefault="00EE5843" w:rsidP="00EE5843">
      <w:pPr>
        <w:jc w:val="both"/>
        <w:rPr>
          <w:rFonts w:ascii="Arial" w:hAnsi="Arial" w:cs="Arial"/>
          <w:b/>
          <w:bCs/>
          <w:sz w:val="22"/>
          <w:szCs w:val="22"/>
        </w:rPr>
      </w:pPr>
    </w:p>
    <w:p w:rsidR="002D4F1B" w:rsidRDefault="00EE5843" w:rsidP="002D4F1B">
      <w:pPr>
        <w:pStyle w:val="Default"/>
        <w:jc w:val="both"/>
        <w:rPr>
          <w:rFonts w:ascii="Arial" w:hAnsi="Arial" w:cs="Arial"/>
          <w:b/>
          <w:bCs/>
          <w:sz w:val="22"/>
          <w:szCs w:val="22"/>
        </w:rPr>
      </w:pPr>
      <w:r w:rsidRPr="009E56DD">
        <w:rPr>
          <w:rFonts w:ascii="Arial" w:hAnsi="Arial" w:cs="Arial"/>
          <w:b/>
          <w:bCs/>
          <w:sz w:val="22"/>
          <w:szCs w:val="22"/>
        </w:rPr>
        <w:t xml:space="preserve">2. </w:t>
      </w:r>
      <w:r w:rsidR="002D4F1B" w:rsidRPr="002D4F1B">
        <w:rPr>
          <w:rFonts w:ascii="Arial" w:hAnsi="Arial" w:cs="Arial"/>
          <w:b/>
          <w:sz w:val="22"/>
          <w:szCs w:val="22"/>
        </w:rPr>
        <w:t>Polugodišnji Izvještaj o izvršenju Proračuna Općine Kršan za razdoblje od 01. siječnja do 30. lipnja 2022. godine</w:t>
      </w:r>
    </w:p>
    <w:p w:rsidR="002D4F1B" w:rsidRPr="002D4F1B" w:rsidRDefault="002D4F1B" w:rsidP="002D4F1B">
      <w:pPr>
        <w:pStyle w:val="Default"/>
        <w:jc w:val="both"/>
        <w:rPr>
          <w:rFonts w:ascii="Arial" w:hAnsi="Arial" w:cs="Arial"/>
          <w:color w:val="auto"/>
          <w:sz w:val="22"/>
          <w:szCs w:val="22"/>
        </w:rPr>
      </w:pPr>
      <w:r w:rsidRPr="002D4F1B">
        <w:rPr>
          <w:rFonts w:ascii="Arial" w:hAnsi="Arial" w:cs="Arial"/>
          <w:color w:val="auto"/>
          <w:sz w:val="22"/>
          <w:szCs w:val="22"/>
        </w:rPr>
        <w:t>U</w:t>
      </w:r>
      <w:r w:rsidRPr="002D4F1B">
        <w:rPr>
          <w:rFonts w:ascii="Arial" w:hAnsi="Arial" w:cs="Arial"/>
          <w:color w:val="auto"/>
          <w:sz w:val="22"/>
          <w:szCs w:val="22"/>
        </w:rPr>
        <w:t xml:space="preserve"> izvještajnom razdoblju od 01. siječnja do 30. lipnja 2022. godine Općina Kršan ostvarila je:</w:t>
      </w:r>
    </w:p>
    <w:p w:rsidR="002D4F1B" w:rsidRPr="002D4F1B" w:rsidRDefault="002D4F1B" w:rsidP="002D4F1B">
      <w:pPr>
        <w:pStyle w:val="Default"/>
        <w:jc w:val="both"/>
        <w:rPr>
          <w:rFonts w:ascii="Arial" w:hAnsi="Arial" w:cs="Arial"/>
          <w:color w:val="auto"/>
          <w:sz w:val="22"/>
          <w:szCs w:val="22"/>
        </w:rPr>
      </w:pPr>
      <w:r w:rsidRPr="002D4F1B">
        <w:rPr>
          <w:rFonts w:ascii="Arial" w:hAnsi="Arial" w:cs="Arial"/>
          <w:color w:val="auto"/>
          <w:sz w:val="22"/>
          <w:szCs w:val="22"/>
        </w:rPr>
        <w:t xml:space="preserve">- </w:t>
      </w:r>
      <w:r w:rsidRPr="002D4F1B">
        <w:rPr>
          <w:rFonts w:ascii="Arial" w:hAnsi="Arial" w:cs="Arial"/>
          <w:bCs/>
          <w:color w:val="auto"/>
          <w:sz w:val="22"/>
          <w:szCs w:val="22"/>
        </w:rPr>
        <w:t>ukupne prihode</w:t>
      </w:r>
      <w:r w:rsidRPr="002D4F1B">
        <w:rPr>
          <w:rFonts w:ascii="Arial" w:hAnsi="Arial" w:cs="Arial"/>
          <w:color w:val="auto"/>
          <w:sz w:val="22"/>
          <w:szCs w:val="22"/>
        </w:rPr>
        <w:t xml:space="preserve"> u iznosu od </w:t>
      </w:r>
      <w:r w:rsidRPr="002D4F1B">
        <w:rPr>
          <w:rFonts w:ascii="Arial" w:hAnsi="Arial" w:cs="Arial"/>
          <w:bCs/>
          <w:color w:val="auto"/>
          <w:sz w:val="22"/>
          <w:szCs w:val="22"/>
        </w:rPr>
        <w:t>13.484.157,67 kn ili 32,40 % godišnjeg plana</w:t>
      </w:r>
      <w:r w:rsidRPr="002D4F1B">
        <w:rPr>
          <w:rFonts w:ascii="Arial" w:hAnsi="Arial" w:cs="Arial"/>
          <w:color w:val="auto"/>
          <w:sz w:val="22"/>
          <w:szCs w:val="22"/>
        </w:rPr>
        <w:t>,</w:t>
      </w:r>
    </w:p>
    <w:p w:rsidR="002D4F1B" w:rsidRPr="002D4F1B" w:rsidRDefault="002D4F1B" w:rsidP="002D4F1B">
      <w:pPr>
        <w:pStyle w:val="Default"/>
        <w:jc w:val="both"/>
        <w:rPr>
          <w:rFonts w:ascii="Arial" w:hAnsi="Arial" w:cs="Arial"/>
          <w:color w:val="auto"/>
          <w:sz w:val="22"/>
          <w:szCs w:val="22"/>
        </w:rPr>
      </w:pPr>
      <w:r w:rsidRPr="002D4F1B">
        <w:rPr>
          <w:rFonts w:ascii="Arial" w:hAnsi="Arial" w:cs="Arial"/>
          <w:color w:val="auto"/>
          <w:sz w:val="22"/>
          <w:szCs w:val="22"/>
        </w:rPr>
        <w:t xml:space="preserve">- </w:t>
      </w:r>
      <w:r w:rsidRPr="002D4F1B">
        <w:rPr>
          <w:rFonts w:ascii="Arial" w:hAnsi="Arial" w:cs="Arial"/>
          <w:bCs/>
          <w:color w:val="auto"/>
          <w:sz w:val="22"/>
          <w:szCs w:val="22"/>
        </w:rPr>
        <w:t>ukupni rashodi</w:t>
      </w:r>
      <w:r w:rsidRPr="002D4F1B">
        <w:rPr>
          <w:rFonts w:ascii="Arial" w:hAnsi="Arial" w:cs="Arial"/>
          <w:color w:val="auto"/>
          <w:sz w:val="22"/>
          <w:szCs w:val="22"/>
        </w:rPr>
        <w:t xml:space="preserve"> u iznosu od 10.398.247,87 ili 26,04 % godišnjeg plana. Uz to ostvareni su i </w:t>
      </w:r>
      <w:r w:rsidRPr="002D4F1B">
        <w:rPr>
          <w:rFonts w:ascii="Arial" w:hAnsi="Arial" w:cs="Arial"/>
          <w:bCs/>
          <w:color w:val="auto"/>
          <w:sz w:val="22"/>
          <w:szCs w:val="22"/>
        </w:rPr>
        <w:t>izdaci</w:t>
      </w:r>
      <w:r w:rsidRPr="002D4F1B">
        <w:rPr>
          <w:rFonts w:ascii="Arial" w:hAnsi="Arial" w:cs="Arial"/>
          <w:color w:val="auto"/>
          <w:sz w:val="22"/>
          <w:szCs w:val="22"/>
        </w:rPr>
        <w:t xml:space="preserve"> u iznosu od 1.198.416,67 kn ili 49,93% godišnjeg plana </w:t>
      </w:r>
      <w:r>
        <w:rPr>
          <w:rFonts w:ascii="Arial" w:hAnsi="Arial" w:cs="Arial"/>
          <w:color w:val="auto"/>
          <w:sz w:val="22"/>
          <w:szCs w:val="22"/>
        </w:rPr>
        <w:t>-</w:t>
      </w:r>
      <w:r w:rsidRPr="002D4F1B">
        <w:rPr>
          <w:rFonts w:ascii="Arial" w:hAnsi="Arial" w:cs="Arial"/>
          <w:color w:val="auto"/>
          <w:sz w:val="22"/>
          <w:szCs w:val="22"/>
        </w:rPr>
        <w:t xml:space="preserve"> otplata glavnice za kredit.</w:t>
      </w:r>
    </w:p>
    <w:p w:rsidR="002D4F1B" w:rsidRPr="002D4F1B" w:rsidRDefault="002D4F1B" w:rsidP="002D4F1B">
      <w:pPr>
        <w:pStyle w:val="Default"/>
        <w:jc w:val="both"/>
        <w:rPr>
          <w:rFonts w:ascii="Arial" w:hAnsi="Arial" w:cs="Arial"/>
          <w:color w:val="auto"/>
          <w:sz w:val="22"/>
          <w:szCs w:val="22"/>
        </w:rPr>
      </w:pPr>
      <w:r w:rsidRPr="002D4F1B">
        <w:rPr>
          <w:rFonts w:ascii="Arial" w:hAnsi="Arial" w:cs="Arial"/>
          <w:color w:val="auto"/>
          <w:sz w:val="22"/>
          <w:szCs w:val="22"/>
        </w:rPr>
        <w:t xml:space="preserve">Uzimajući u obzir navedeno ostvarenje prihoda, rashoda i izdataka, uz raspoloživa sredstva prenesena iz prethodne godine u iznosu od 740.392,53 kn, na kraju ovog izvještajnog razdoblja, bilježi se </w:t>
      </w:r>
      <w:r w:rsidRPr="002D4F1B">
        <w:rPr>
          <w:rFonts w:ascii="Arial" w:hAnsi="Arial" w:cs="Arial"/>
          <w:bCs/>
          <w:color w:val="auto"/>
          <w:sz w:val="22"/>
          <w:szCs w:val="22"/>
        </w:rPr>
        <w:t>višak sredstava u iznosu od 2.627.885,66 kn.</w:t>
      </w:r>
      <w:r w:rsidRPr="002D4F1B">
        <w:rPr>
          <w:rFonts w:ascii="Arial" w:hAnsi="Arial" w:cs="Arial"/>
          <w:color w:val="auto"/>
          <w:sz w:val="22"/>
          <w:szCs w:val="22"/>
        </w:rPr>
        <w:t xml:space="preserve"> </w:t>
      </w:r>
    </w:p>
    <w:p w:rsidR="00EE5843" w:rsidRPr="002D4F1B" w:rsidRDefault="00EE5843" w:rsidP="00EE5843">
      <w:pPr>
        <w:jc w:val="both"/>
        <w:rPr>
          <w:rFonts w:ascii="Arial" w:hAnsi="Arial" w:cs="Arial"/>
          <w:bCs/>
          <w:sz w:val="22"/>
          <w:szCs w:val="22"/>
        </w:rPr>
      </w:pPr>
    </w:p>
    <w:p w:rsidR="002D4F1B" w:rsidRDefault="002D4F1B" w:rsidP="002D4F1B">
      <w:pPr>
        <w:autoSpaceDE w:val="0"/>
        <w:autoSpaceDN w:val="0"/>
        <w:jc w:val="both"/>
        <w:rPr>
          <w:rFonts w:ascii="Arial" w:hAnsi="Arial" w:cs="Arial"/>
          <w:bCs/>
          <w:sz w:val="22"/>
          <w:szCs w:val="22"/>
        </w:rPr>
      </w:pPr>
      <w:r>
        <w:rPr>
          <w:rFonts w:ascii="Arial" w:hAnsi="Arial" w:cs="Arial"/>
          <w:b/>
          <w:sz w:val="22"/>
          <w:szCs w:val="22"/>
        </w:rPr>
        <w:t>3</w:t>
      </w:r>
      <w:r w:rsidRPr="001144F6">
        <w:rPr>
          <w:rFonts w:ascii="Arial" w:hAnsi="Arial" w:cs="Arial"/>
          <w:b/>
          <w:sz w:val="22"/>
          <w:szCs w:val="22"/>
        </w:rPr>
        <w:t>.</w:t>
      </w:r>
      <w:r w:rsidRPr="009F552F">
        <w:rPr>
          <w:rFonts w:ascii="Arial" w:hAnsi="Arial" w:cs="Arial"/>
          <w:sz w:val="22"/>
          <w:szCs w:val="22"/>
        </w:rPr>
        <w:t xml:space="preserve"> </w:t>
      </w:r>
      <w:r w:rsidRPr="002D4F1B">
        <w:rPr>
          <w:rFonts w:ascii="Arial" w:hAnsi="Arial" w:cs="Arial"/>
          <w:b/>
          <w:sz w:val="22"/>
          <w:szCs w:val="22"/>
        </w:rPr>
        <w:t xml:space="preserve">Općinski vijećnici primili su na znanje </w:t>
      </w:r>
      <w:r>
        <w:rPr>
          <w:rFonts w:ascii="Arial" w:hAnsi="Arial" w:cs="Arial"/>
          <w:b/>
          <w:sz w:val="22"/>
          <w:szCs w:val="22"/>
        </w:rPr>
        <w:t>i</w:t>
      </w:r>
      <w:r w:rsidRPr="002D4F1B">
        <w:rPr>
          <w:rFonts w:ascii="Arial" w:hAnsi="Arial" w:cs="Arial"/>
          <w:b/>
          <w:bCs/>
          <w:sz w:val="22"/>
          <w:szCs w:val="22"/>
        </w:rPr>
        <w:t xml:space="preserve">zvješće o radu Općinskog načelnika Općine Kršan za razdoblje </w:t>
      </w:r>
      <w:r w:rsidRPr="002D4F1B">
        <w:rPr>
          <w:rFonts w:ascii="Arial" w:hAnsi="Arial" w:cs="Arial"/>
          <w:b/>
          <w:sz w:val="22"/>
          <w:szCs w:val="22"/>
        </w:rPr>
        <w:t>01. siječnja do 30. lipnja 2022. godine</w:t>
      </w:r>
      <w:r w:rsidRPr="00E8607A">
        <w:rPr>
          <w:rFonts w:ascii="Arial" w:hAnsi="Arial" w:cs="Arial"/>
          <w:bCs/>
          <w:sz w:val="22"/>
          <w:szCs w:val="22"/>
        </w:rPr>
        <w:t xml:space="preserve"> </w:t>
      </w:r>
    </w:p>
    <w:p w:rsidR="00DE4A5D" w:rsidRPr="00DE4A5D" w:rsidRDefault="00DE4A5D" w:rsidP="002D4F1B">
      <w:pPr>
        <w:autoSpaceDE w:val="0"/>
        <w:autoSpaceDN w:val="0"/>
        <w:jc w:val="both"/>
        <w:rPr>
          <w:rFonts w:ascii="Arial" w:hAnsi="Arial" w:cs="Arial"/>
          <w:bCs/>
          <w:sz w:val="22"/>
          <w:szCs w:val="22"/>
        </w:rPr>
      </w:pPr>
      <w:r>
        <w:rPr>
          <w:rFonts w:ascii="Arial" w:hAnsi="Arial" w:cs="Arial"/>
          <w:bCs/>
          <w:sz w:val="22"/>
          <w:szCs w:val="22"/>
        </w:rPr>
        <w:t xml:space="preserve">Općinski načelnik upoznao je vijećnike sa izvješćem o radu </w:t>
      </w:r>
      <w:r w:rsidRPr="00DE4A5D">
        <w:rPr>
          <w:rFonts w:ascii="Arial" w:hAnsi="Arial" w:cs="Arial"/>
          <w:bCs/>
          <w:sz w:val="22"/>
          <w:szCs w:val="22"/>
        </w:rPr>
        <w:t xml:space="preserve">za razdoblje </w:t>
      </w:r>
      <w:r w:rsidRPr="00DE4A5D">
        <w:rPr>
          <w:rFonts w:ascii="Arial" w:hAnsi="Arial" w:cs="Arial"/>
          <w:sz w:val="22"/>
          <w:szCs w:val="22"/>
        </w:rPr>
        <w:t xml:space="preserve">01. siječnja do 30. lipnja 2022. </w:t>
      </w:r>
      <w:r>
        <w:rPr>
          <w:rFonts w:ascii="Arial" w:hAnsi="Arial" w:cs="Arial"/>
          <w:sz w:val="22"/>
          <w:szCs w:val="22"/>
        </w:rPr>
        <w:t xml:space="preserve"> koje su vijećnici primili na znanje i o kojem se  prema  Poslovniku Općinskog vijeća ne glasa.</w:t>
      </w:r>
    </w:p>
    <w:p w:rsidR="002D4F1B" w:rsidRDefault="002D4F1B" w:rsidP="002D4F1B">
      <w:pPr>
        <w:autoSpaceDE w:val="0"/>
        <w:autoSpaceDN w:val="0"/>
        <w:jc w:val="both"/>
        <w:rPr>
          <w:rFonts w:ascii="Arial" w:hAnsi="Arial" w:cs="Arial"/>
          <w:b/>
          <w:bCs/>
          <w:sz w:val="22"/>
          <w:szCs w:val="22"/>
        </w:rPr>
      </w:pPr>
    </w:p>
    <w:p w:rsidR="002D4F1B" w:rsidRPr="0011419D" w:rsidRDefault="002D4F1B" w:rsidP="002D4F1B">
      <w:pPr>
        <w:autoSpaceDE w:val="0"/>
        <w:autoSpaceDN w:val="0"/>
        <w:jc w:val="both"/>
        <w:rPr>
          <w:rFonts w:ascii="Arial" w:hAnsi="Arial" w:cs="Arial"/>
          <w:b/>
          <w:bCs/>
          <w:sz w:val="22"/>
          <w:szCs w:val="22"/>
        </w:rPr>
      </w:pPr>
      <w:r w:rsidRPr="00EC3437">
        <w:rPr>
          <w:rFonts w:ascii="Arial" w:hAnsi="Arial" w:cs="Arial"/>
          <w:b/>
          <w:bCs/>
          <w:sz w:val="22"/>
          <w:szCs w:val="22"/>
        </w:rPr>
        <w:t xml:space="preserve">4. </w:t>
      </w:r>
      <w:r w:rsidR="0011419D">
        <w:rPr>
          <w:rFonts w:ascii="Arial" w:hAnsi="Arial" w:cs="Arial"/>
          <w:b/>
          <w:bCs/>
          <w:sz w:val="22"/>
          <w:szCs w:val="22"/>
        </w:rPr>
        <w:t xml:space="preserve">Zaključak o prihvaćanju </w:t>
      </w:r>
      <w:r w:rsidR="0011419D" w:rsidRPr="0011419D">
        <w:rPr>
          <w:rFonts w:ascii="Arial" w:hAnsi="Arial" w:cs="Arial"/>
          <w:b/>
          <w:bCs/>
          <w:sz w:val="22"/>
          <w:szCs w:val="22"/>
        </w:rPr>
        <w:t>i</w:t>
      </w:r>
      <w:r w:rsidRPr="0011419D">
        <w:rPr>
          <w:rFonts w:ascii="Arial" w:hAnsi="Arial" w:cs="Arial"/>
          <w:b/>
          <w:bCs/>
          <w:sz w:val="22"/>
          <w:szCs w:val="22"/>
        </w:rPr>
        <w:t>zvješć</w:t>
      </w:r>
      <w:r w:rsidR="0011419D">
        <w:rPr>
          <w:rFonts w:ascii="Arial" w:hAnsi="Arial" w:cs="Arial"/>
          <w:b/>
          <w:bCs/>
          <w:sz w:val="22"/>
          <w:szCs w:val="22"/>
        </w:rPr>
        <w:t>a</w:t>
      </w:r>
      <w:r w:rsidRPr="0011419D">
        <w:rPr>
          <w:rFonts w:ascii="Arial" w:hAnsi="Arial" w:cs="Arial"/>
          <w:b/>
          <w:bCs/>
          <w:sz w:val="22"/>
          <w:szCs w:val="22"/>
        </w:rPr>
        <w:t xml:space="preserve"> Državnog ureda za reviziju o obavljenoj provjeri provedbe naloga i preporuka danih u financijskoj  reviziji Općine Kršan za 2019.</w:t>
      </w:r>
    </w:p>
    <w:p w:rsidR="0011419D" w:rsidRDefault="0011419D" w:rsidP="0011419D">
      <w:pPr>
        <w:autoSpaceDE w:val="0"/>
        <w:autoSpaceDN w:val="0"/>
        <w:jc w:val="both"/>
        <w:rPr>
          <w:rFonts w:ascii="Arial" w:hAnsi="Arial" w:cs="Arial"/>
          <w:bCs/>
          <w:sz w:val="22"/>
          <w:szCs w:val="22"/>
        </w:rPr>
      </w:pPr>
      <w:r>
        <w:rPr>
          <w:rFonts w:ascii="Arial" w:hAnsi="Arial" w:cs="Arial"/>
          <w:bCs/>
          <w:sz w:val="22"/>
          <w:szCs w:val="22"/>
        </w:rPr>
        <w:t xml:space="preserve">Temeljem Zakona o Državnoj reviziji, </w:t>
      </w:r>
      <w:r w:rsidRPr="00AA6E18">
        <w:rPr>
          <w:rFonts w:ascii="Arial" w:hAnsi="Arial" w:cs="Arial"/>
          <w:bCs/>
          <w:sz w:val="22"/>
          <w:szCs w:val="22"/>
        </w:rPr>
        <w:t xml:space="preserve">Državni ured za reviziju Pazin proveo je u razdoblju </w:t>
      </w:r>
      <w:r>
        <w:rPr>
          <w:rFonts w:ascii="Arial" w:hAnsi="Arial" w:cs="Arial"/>
          <w:bCs/>
          <w:sz w:val="22"/>
          <w:szCs w:val="22"/>
        </w:rPr>
        <w:t xml:space="preserve">od veljača </w:t>
      </w:r>
      <w:r w:rsidRPr="00AA6E18">
        <w:rPr>
          <w:rFonts w:ascii="Arial" w:hAnsi="Arial" w:cs="Arial"/>
          <w:bCs/>
          <w:sz w:val="22"/>
          <w:szCs w:val="22"/>
        </w:rPr>
        <w:t xml:space="preserve">2020 </w:t>
      </w:r>
      <w:r>
        <w:rPr>
          <w:rFonts w:ascii="Arial" w:hAnsi="Arial" w:cs="Arial"/>
          <w:bCs/>
          <w:sz w:val="22"/>
          <w:szCs w:val="22"/>
        </w:rPr>
        <w:t>–</w:t>
      </w:r>
      <w:r w:rsidRPr="00AA6E18">
        <w:rPr>
          <w:rFonts w:ascii="Arial" w:hAnsi="Arial" w:cs="Arial"/>
          <w:bCs/>
          <w:sz w:val="22"/>
          <w:szCs w:val="22"/>
        </w:rPr>
        <w:t xml:space="preserve"> </w:t>
      </w:r>
      <w:r>
        <w:rPr>
          <w:rFonts w:ascii="Arial" w:hAnsi="Arial" w:cs="Arial"/>
          <w:bCs/>
          <w:sz w:val="22"/>
          <w:szCs w:val="22"/>
        </w:rPr>
        <w:t xml:space="preserve">do rujna </w:t>
      </w:r>
      <w:r w:rsidRPr="00AA6E18">
        <w:rPr>
          <w:rFonts w:ascii="Arial" w:hAnsi="Arial" w:cs="Arial"/>
          <w:bCs/>
          <w:sz w:val="22"/>
          <w:szCs w:val="22"/>
        </w:rPr>
        <w:t xml:space="preserve">2022 godina </w:t>
      </w:r>
      <w:r>
        <w:rPr>
          <w:rFonts w:ascii="Arial" w:hAnsi="Arial" w:cs="Arial"/>
          <w:bCs/>
          <w:sz w:val="22"/>
          <w:szCs w:val="22"/>
        </w:rPr>
        <w:t>R</w:t>
      </w:r>
      <w:r w:rsidRPr="00AA6E18">
        <w:rPr>
          <w:rFonts w:ascii="Arial" w:hAnsi="Arial" w:cs="Arial"/>
          <w:bCs/>
          <w:sz w:val="22"/>
          <w:szCs w:val="22"/>
        </w:rPr>
        <w:t>eviziju financijskog poslovanja Općine Kršan za 2019. godinu.</w:t>
      </w:r>
      <w:r w:rsidR="001466BB">
        <w:rPr>
          <w:rFonts w:ascii="Arial" w:hAnsi="Arial" w:cs="Arial"/>
          <w:bCs/>
          <w:sz w:val="22"/>
          <w:szCs w:val="22"/>
        </w:rPr>
        <w:t xml:space="preserve"> </w:t>
      </w:r>
      <w:r>
        <w:rPr>
          <w:rFonts w:ascii="Arial" w:hAnsi="Arial" w:cs="Arial"/>
          <w:bCs/>
          <w:sz w:val="22"/>
          <w:szCs w:val="22"/>
        </w:rPr>
        <w:t>P</w:t>
      </w:r>
      <w:r w:rsidRPr="00AA6E18">
        <w:rPr>
          <w:rFonts w:ascii="Arial" w:hAnsi="Arial" w:cs="Arial"/>
          <w:bCs/>
          <w:sz w:val="22"/>
          <w:szCs w:val="22"/>
        </w:rPr>
        <w:t>osljednja revizija poslovanja Općine Krsan izvršena je da</w:t>
      </w:r>
      <w:r>
        <w:rPr>
          <w:rFonts w:ascii="Arial" w:hAnsi="Arial" w:cs="Arial"/>
          <w:bCs/>
          <w:sz w:val="22"/>
          <w:szCs w:val="22"/>
        </w:rPr>
        <w:t>vne</w:t>
      </w:r>
      <w:r w:rsidRPr="00AA6E18">
        <w:rPr>
          <w:rFonts w:ascii="Arial" w:hAnsi="Arial" w:cs="Arial"/>
          <w:bCs/>
          <w:sz w:val="22"/>
          <w:szCs w:val="22"/>
        </w:rPr>
        <w:t xml:space="preserve"> 2010. godin</w:t>
      </w:r>
      <w:r>
        <w:rPr>
          <w:rFonts w:ascii="Arial" w:hAnsi="Arial" w:cs="Arial"/>
          <w:bCs/>
          <w:sz w:val="22"/>
          <w:szCs w:val="22"/>
        </w:rPr>
        <w:t>e, tako je Revizija za 2019. godinu obuhvatila razdoblje od 2010 – 2019. godine kao i nalaz i preporuke za uklanjanje uočenih nepravilnosti i propusta u radu Općine Kršan za razdoblje 2010 – 2019, a koje su trebale biti uklonjene u danom roku, odnosno najkasnije do 31. ožujka ove godine.</w:t>
      </w:r>
    </w:p>
    <w:p w:rsidR="002D4F1B" w:rsidRDefault="002D4F1B" w:rsidP="002D4F1B">
      <w:pPr>
        <w:autoSpaceDE w:val="0"/>
        <w:autoSpaceDN w:val="0"/>
        <w:jc w:val="both"/>
        <w:rPr>
          <w:rFonts w:ascii="Arial" w:hAnsi="Arial" w:cs="Arial"/>
          <w:b/>
          <w:bCs/>
          <w:sz w:val="22"/>
          <w:szCs w:val="22"/>
        </w:rPr>
      </w:pPr>
    </w:p>
    <w:p w:rsidR="002D4F1B" w:rsidRPr="006F54E1" w:rsidRDefault="002D4F1B" w:rsidP="002D4F1B">
      <w:pPr>
        <w:autoSpaceDE w:val="0"/>
        <w:autoSpaceDN w:val="0"/>
        <w:jc w:val="both"/>
        <w:rPr>
          <w:rFonts w:ascii="Arial" w:hAnsi="Arial" w:cs="Arial"/>
          <w:b/>
          <w:bCs/>
          <w:sz w:val="22"/>
          <w:szCs w:val="22"/>
        </w:rPr>
      </w:pPr>
      <w:r w:rsidRPr="006F54E1">
        <w:rPr>
          <w:rFonts w:ascii="Arial" w:hAnsi="Arial" w:cs="Arial"/>
          <w:b/>
          <w:bCs/>
          <w:sz w:val="22"/>
          <w:szCs w:val="22"/>
        </w:rPr>
        <w:t xml:space="preserve">5. Ažuriranje Procjene rizika od velikih nesreća  </w:t>
      </w:r>
    </w:p>
    <w:p w:rsidR="001466BB" w:rsidRPr="006F54E1" w:rsidRDefault="00767D68" w:rsidP="002D4F1B">
      <w:pPr>
        <w:autoSpaceDE w:val="0"/>
        <w:autoSpaceDN w:val="0"/>
        <w:jc w:val="both"/>
        <w:rPr>
          <w:rFonts w:ascii="Arial" w:hAnsi="Arial" w:cs="Arial"/>
          <w:sz w:val="22"/>
          <w:szCs w:val="22"/>
        </w:rPr>
      </w:pPr>
      <w:r w:rsidRPr="006F54E1">
        <w:rPr>
          <w:rFonts w:ascii="Arial" w:hAnsi="Arial" w:cs="Arial"/>
          <w:sz w:val="22"/>
          <w:szCs w:val="22"/>
        </w:rPr>
        <w:t xml:space="preserve">Temeljem </w:t>
      </w:r>
      <w:r w:rsidRPr="006F54E1">
        <w:rPr>
          <w:rFonts w:ascii="Arial" w:hAnsi="Arial" w:cs="Arial"/>
          <w:sz w:val="22"/>
          <w:szCs w:val="22"/>
        </w:rPr>
        <w:t xml:space="preserve"> Zakona o sustavu civilne zaštite</w:t>
      </w:r>
      <w:r w:rsidRPr="006F54E1">
        <w:rPr>
          <w:rFonts w:ascii="Arial" w:hAnsi="Arial" w:cs="Arial"/>
          <w:sz w:val="22"/>
          <w:szCs w:val="22"/>
        </w:rPr>
        <w:t xml:space="preserve"> izvršeno je ažuriranje podataka u Elaboratu Procjene rizika od velikih nesreća koje je usvojilo </w:t>
      </w:r>
      <w:r w:rsidRPr="006F54E1">
        <w:rPr>
          <w:rFonts w:ascii="Arial" w:hAnsi="Arial" w:cs="Arial"/>
          <w:bCs/>
          <w:sz w:val="22"/>
          <w:szCs w:val="22"/>
        </w:rPr>
        <w:t>općine</w:t>
      </w:r>
      <w:r w:rsidRPr="006F54E1">
        <w:rPr>
          <w:rFonts w:ascii="Arial" w:hAnsi="Arial" w:cs="Arial"/>
          <w:bCs/>
          <w:sz w:val="22"/>
          <w:szCs w:val="22"/>
        </w:rPr>
        <w:t xml:space="preserve"> vijeće dana</w:t>
      </w:r>
      <w:r w:rsidRPr="006F54E1">
        <w:rPr>
          <w:rFonts w:ascii="Arial" w:hAnsi="Arial" w:cs="Arial"/>
          <w:bCs/>
          <w:sz w:val="22"/>
          <w:szCs w:val="22"/>
        </w:rPr>
        <w:t xml:space="preserve"> 05.lipnja 2018</w:t>
      </w:r>
      <w:r w:rsidRPr="006F54E1">
        <w:rPr>
          <w:rFonts w:ascii="Arial" w:hAnsi="Arial" w:cs="Arial"/>
          <w:bCs/>
          <w:sz w:val="22"/>
          <w:szCs w:val="22"/>
        </w:rPr>
        <w:t xml:space="preserve">. kao strateškom dokumentu </w:t>
      </w:r>
      <w:r w:rsidR="006F54E1">
        <w:rPr>
          <w:rFonts w:ascii="Arial" w:hAnsi="Arial" w:cs="Arial"/>
          <w:bCs/>
          <w:sz w:val="22"/>
          <w:szCs w:val="22"/>
        </w:rPr>
        <w:t xml:space="preserve">u svrhu smanjenja rizika i posljedica </w:t>
      </w:r>
      <w:r w:rsidR="006F54E1" w:rsidRPr="006F54E1">
        <w:rPr>
          <w:rFonts w:ascii="Arial" w:hAnsi="Arial" w:cs="Arial"/>
          <w:bCs/>
          <w:sz w:val="22"/>
          <w:szCs w:val="22"/>
        </w:rPr>
        <w:t>velikih nesreća na području Općine Kršan.</w:t>
      </w:r>
    </w:p>
    <w:p w:rsidR="00767D68" w:rsidRDefault="00767D68" w:rsidP="002D4F1B">
      <w:pPr>
        <w:autoSpaceDE w:val="0"/>
        <w:autoSpaceDN w:val="0"/>
        <w:jc w:val="both"/>
        <w:rPr>
          <w:rFonts w:ascii="Arial" w:hAnsi="Arial" w:cs="Arial"/>
          <w:b/>
          <w:bCs/>
          <w:sz w:val="22"/>
          <w:szCs w:val="22"/>
        </w:rPr>
      </w:pPr>
    </w:p>
    <w:p w:rsidR="00DE4A5D" w:rsidRDefault="00DE4A5D" w:rsidP="002D4F1B">
      <w:pPr>
        <w:autoSpaceDE w:val="0"/>
        <w:autoSpaceDN w:val="0"/>
        <w:jc w:val="both"/>
        <w:rPr>
          <w:rFonts w:ascii="Arial" w:hAnsi="Arial" w:cs="Arial"/>
          <w:b/>
          <w:bCs/>
          <w:sz w:val="22"/>
          <w:szCs w:val="22"/>
        </w:rPr>
      </w:pPr>
    </w:p>
    <w:p w:rsidR="002D4F1B" w:rsidRDefault="002D4F1B" w:rsidP="002D4F1B">
      <w:pPr>
        <w:autoSpaceDE w:val="0"/>
        <w:autoSpaceDN w:val="0"/>
        <w:jc w:val="both"/>
        <w:rPr>
          <w:rFonts w:ascii="Arial" w:hAnsi="Arial" w:cs="Arial"/>
          <w:b/>
          <w:bCs/>
          <w:sz w:val="22"/>
          <w:szCs w:val="22"/>
        </w:rPr>
      </w:pPr>
      <w:r w:rsidRPr="006F54E1">
        <w:rPr>
          <w:rFonts w:ascii="Arial" w:hAnsi="Arial" w:cs="Arial"/>
          <w:b/>
          <w:bCs/>
          <w:sz w:val="22"/>
          <w:szCs w:val="22"/>
        </w:rPr>
        <w:t>6. Odluka o stavljanju van snage Odluke o osnivanju Tima civilne zaštite Općine Kršan</w:t>
      </w:r>
    </w:p>
    <w:p w:rsidR="006F54E1" w:rsidRPr="00D87528" w:rsidRDefault="006F54E1" w:rsidP="006F54E1">
      <w:pPr>
        <w:pStyle w:val="Bezproreda"/>
        <w:jc w:val="both"/>
      </w:pPr>
      <w:r w:rsidRPr="00D87528">
        <w:rPr>
          <w:rFonts w:cs="Arial"/>
          <w:bCs/>
        </w:rPr>
        <w:t>Procjen</w:t>
      </w:r>
      <w:r>
        <w:rPr>
          <w:rFonts w:cs="Arial"/>
          <w:bCs/>
        </w:rPr>
        <w:t>om</w:t>
      </w:r>
      <w:r w:rsidRPr="00D87528">
        <w:rPr>
          <w:rFonts w:cs="Arial"/>
          <w:bCs/>
        </w:rPr>
        <w:t xml:space="preserve"> rizika od velikih nesreća </w:t>
      </w:r>
      <w:r>
        <w:rPr>
          <w:rFonts w:cs="Arial"/>
          <w:bCs/>
        </w:rPr>
        <w:t>O</w:t>
      </w:r>
      <w:r w:rsidRPr="00D87528">
        <w:rPr>
          <w:rFonts w:cs="Arial"/>
          <w:bCs/>
        </w:rPr>
        <w:t xml:space="preserve">pćine Kršan </w:t>
      </w:r>
      <w:r>
        <w:rPr>
          <w:rFonts w:cs="Arial"/>
        </w:rPr>
        <w:t xml:space="preserve"> i godišnjim analizama  stanja sustava civilne zaštite za područje Općine  Kršan utvrđeno je da za područje Općine nije potrebno osnivanje zasebnog  Tima civilne zaštite opće namjene Općine Kršan budući postoje druge operativne snage koje bi u </w:t>
      </w:r>
      <w:proofErr w:type="spellStart"/>
      <w:r>
        <w:rPr>
          <w:rFonts w:cs="Arial"/>
        </w:rPr>
        <w:t>datom</w:t>
      </w:r>
      <w:proofErr w:type="spellEnd"/>
      <w:r>
        <w:rPr>
          <w:rFonts w:cs="Arial"/>
        </w:rPr>
        <w:t xml:space="preserve"> momentu djelovale u sustavu civilne zaštite a osnovane su temeljem Zakonom </w:t>
      </w:r>
      <w:r w:rsidRPr="00CF6925">
        <w:t xml:space="preserve">o </w:t>
      </w:r>
      <w:r>
        <w:t>sustavu  civilne zaštite</w:t>
      </w:r>
      <w:r>
        <w:rPr>
          <w:rFonts w:cs="Arial"/>
        </w:rPr>
        <w:t xml:space="preserve"> i odluka JLS. </w:t>
      </w:r>
    </w:p>
    <w:p w:rsidR="006F54E1" w:rsidRPr="006F54E1" w:rsidRDefault="006F54E1" w:rsidP="002D4F1B">
      <w:pPr>
        <w:autoSpaceDE w:val="0"/>
        <w:autoSpaceDN w:val="0"/>
        <w:jc w:val="both"/>
        <w:rPr>
          <w:rFonts w:ascii="Arial" w:hAnsi="Arial" w:cs="Arial"/>
          <w:b/>
          <w:bCs/>
          <w:sz w:val="22"/>
          <w:szCs w:val="22"/>
        </w:rPr>
      </w:pPr>
    </w:p>
    <w:p w:rsidR="00DE4A5D" w:rsidRDefault="00DE4A5D" w:rsidP="002D4F1B">
      <w:pPr>
        <w:rPr>
          <w:rFonts w:ascii="Arial" w:hAnsi="Arial" w:cs="Arial"/>
          <w:b/>
          <w:bCs/>
          <w:sz w:val="22"/>
          <w:szCs w:val="22"/>
        </w:rPr>
      </w:pPr>
    </w:p>
    <w:p w:rsidR="00DE4A5D" w:rsidRDefault="00DE4A5D" w:rsidP="002D4F1B">
      <w:pPr>
        <w:rPr>
          <w:rFonts w:ascii="Arial" w:hAnsi="Arial" w:cs="Arial"/>
          <w:b/>
          <w:bCs/>
          <w:sz w:val="22"/>
          <w:szCs w:val="22"/>
        </w:rPr>
      </w:pPr>
    </w:p>
    <w:p w:rsidR="004454C6" w:rsidRPr="006F54E1" w:rsidRDefault="006F54E1" w:rsidP="002D4F1B">
      <w:pPr>
        <w:rPr>
          <w:rFonts w:ascii="Arial" w:hAnsi="Arial" w:cs="Arial"/>
          <w:b/>
          <w:bCs/>
          <w:sz w:val="22"/>
          <w:szCs w:val="22"/>
        </w:rPr>
      </w:pPr>
      <w:bookmarkStart w:id="0" w:name="_GoBack"/>
      <w:bookmarkEnd w:id="0"/>
      <w:r w:rsidRPr="006F54E1">
        <w:rPr>
          <w:rFonts w:ascii="Arial" w:hAnsi="Arial" w:cs="Arial"/>
          <w:b/>
          <w:bCs/>
          <w:sz w:val="22"/>
          <w:szCs w:val="22"/>
        </w:rPr>
        <w:lastRenderedPageBreak/>
        <w:t>7</w:t>
      </w:r>
      <w:r w:rsidR="002D4F1B" w:rsidRPr="006F54E1">
        <w:rPr>
          <w:rFonts w:ascii="Arial" w:hAnsi="Arial" w:cs="Arial"/>
          <w:b/>
          <w:bCs/>
          <w:sz w:val="22"/>
          <w:szCs w:val="22"/>
        </w:rPr>
        <w:t>.</w:t>
      </w:r>
      <w:r w:rsidRPr="006F54E1">
        <w:rPr>
          <w:rFonts w:ascii="Arial" w:hAnsi="Arial" w:cs="Arial"/>
          <w:b/>
          <w:bCs/>
          <w:sz w:val="22"/>
          <w:szCs w:val="22"/>
        </w:rPr>
        <w:t xml:space="preserve"> Odluka o raspisivanju natječaja o prodaji nekretnina</w:t>
      </w:r>
    </w:p>
    <w:p w:rsidR="006F54E1" w:rsidRDefault="006F54E1" w:rsidP="006F54E1">
      <w:pPr>
        <w:jc w:val="both"/>
        <w:rPr>
          <w:rFonts w:ascii="Arial" w:hAnsi="Arial" w:cs="Arial"/>
          <w:sz w:val="22"/>
          <w:szCs w:val="22"/>
        </w:rPr>
      </w:pPr>
      <w:r w:rsidRPr="006F54E1">
        <w:rPr>
          <w:rFonts w:ascii="Arial" w:hAnsi="Arial" w:cs="Arial"/>
          <w:sz w:val="22"/>
          <w:szCs w:val="22"/>
        </w:rPr>
        <w:t>Općinsk</w:t>
      </w:r>
      <w:r>
        <w:rPr>
          <w:rFonts w:ascii="Arial" w:hAnsi="Arial" w:cs="Arial"/>
          <w:sz w:val="22"/>
          <w:szCs w:val="22"/>
        </w:rPr>
        <w:t xml:space="preserve">o vijeće usvojilo je odluku o raspisivanju natječaja za prodaju 3 nekretnine u vlasništvu općine Kršan koje se nalaze u naselju Plomin i </w:t>
      </w:r>
      <w:proofErr w:type="spellStart"/>
      <w:r>
        <w:rPr>
          <w:rFonts w:ascii="Arial" w:hAnsi="Arial" w:cs="Arial"/>
          <w:sz w:val="22"/>
          <w:szCs w:val="22"/>
        </w:rPr>
        <w:t>Donadići</w:t>
      </w:r>
      <w:proofErr w:type="spellEnd"/>
      <w:r>
        <w:rPr>
          <w:rFonts w:ascii="Arial" w:hAnsi="Arial" w:cs="Arial"/>
          <w:sz w:val="22"/>
          <w:szCs w:val="22"/>
        </w:rPr>
        <w:t xml:space="preserve">. </w:t>
      </w:r>
      <w:r w:rsidRPr="006F54E1">
        <w:rPr>
          <w:rFonts w:ascii="Arial" w:hAnsi="Arial" w:cs="Arial"/>
          <w:sz w:val="22"/>
          <w:szCs w:val="22"/>
        </w:rPr>
        <w:t>Ukupna procijenjena vrijednost nekretnina obuhvaćenih prijedlogom Odluke iznosi 557.200,00 kn</w:t>
      </w:r>
      <w:r w:rsidR="00DE4A5D">
        <w:rPr>
          <w:rFonts w:ascii="Arial" w:hAnsi="Arial" w:cs="Arial"/>
          <w:sz w:val="22"/>
          <w:szCs w:val="22"/>
        </w:rPr>
        <w:t>.</w:t>
      </w:r>
    </w:p>
    <w:p w:rsidR="00DE4A5D" w:rsidRDefault="00DE4A5D" w:rsidP="006F54E1">
      <w:pPr>
        <w:jc w:val="both"/>
        <w:rPr>
          <w:rFonts w:ascii="Arial" w:hAnsi="Arial" w:cs="Arial"/>
          <w:sz w:val="22"/>
          <w:szCs w:val="22"/>
        </w:rPr>
      </w:pPr>
    </w:p>
    <w:p w:rsidR="00DE4A5D" w:rsidRDefault="00DE4A5D" w:rsidP="006F54E1">
      <w:pPr>
        <w:jc w:val="both"/>
        <w:rPr>
          <w:rFonts w:ascii="Arial" w:hAnsi="Arial" w:cs="Arial"/>
          <w:sz w:val="22"/>
          <w:szCs w:val="22"/>
        </w:rPr>
      </w:pPr>
    </w:p>
    <w:p w:rsidR="00DE4A5D" w:rsidRDefault="00DE4A5D" w:rsidP="006F54E1">
      <w:pPr>
        <w:jc w:val="both"/>
        <w:rPr>
          <w:rFonts w:ascii="Arial" w:hAnsi="Arial" w:cs="Arial"/>
          <w:sz w:val="22"/>
          <w:szCs w:val="22"/>
        </w:rPr>
      </w:pPr>
    </w:p>
    <w:p w:rsidR="00DE4A5D" w:rsidRDefault="00DE4A5D" w:rsidP="00DE4A5D">
      <w:pPr>
        <w:pStyle w:val="Bezproreda"/>
        <w:jc w:val="center"/>
        <w:rPr>
          <w:rFonts w:cs="Arial"/>
          <w:b/>
        </w:rPr>
      </w:pPr>
      <w:r>
        <w:rPr>
          <w:rFonts w:cs="Arial"/>
          <w:b/>
        </w:rPr>
        <w:t>OPĆINSKO VIJEĆE OPĆINE KRŠAN</w:t>
      </w:r>
    </w:p>
    <w:p w:rsidR="00DE4A5D" w:rsidRDefault="00DE4A5D" w:rsidP="00DE4A5D">
      <w:pPr>
        <w:pStyle w:val="Bezproreda"/>
        <w:jc w:val="center"/>
        <w:rPr>
          <w:rFonts w:cs="Arial"/>
          <w:b/>
        </w:rPr>
      </w:pPr>
    </w:p>
    <w:p w:rsidR="00DE4A5D" w:rsidRDefault="00DE4A5D" w:rsidP="00DE4A5D">
      <w:pPr>
        <w:rPr>
          <w:rFonts w:ascii="Arial" w:hAnsi="Arial" w:cs="Arial"/>
          <w:sz w:val="22"/>
          <w:szCs w:val="22"/>
        </w:rPr>
      </w:pPr>
    </w:p>
    <w:p w:rsidR="00DE4A5D" w:rsidRDefault="00DE4A5D" w:rsidP="00DE4A5D">
      <w:pPr>
        <w:rPr>
          <w:rFonts w:ascii="Arial" w:hAnsi="Arial" w:cs="Arial"/>
          <w:b/>
          <w:sz w:val="22"/>
          <w:szCs w:val="22"/>
        </w:rPr>
      </w:pPr>
      <w:r>
        <w:rPr>
          <w:rFonts w:ascii="Arial" w:hAnsi="Arial" w:cs="Arial"/>
          <w:sz w:val="22"/>
          <w:szCs w:val="22"/>
        </w:rPr>
        <w:t xml:space="preserve">Kršan, </w:t>
      </w:r>
      <w:r>
        <w:rPr>
          <w:rFonts w:ascii="Arial" w:hAnsi="Arial" w:cs="Arial"/>
          <w:sz w:val="22"/>
          <w:szCs w:val="22"/>
        </w:rPr>
        <w:t>20</w:t>
      </w:r>
      <w:r>
        <w:rPr>
          <w:rFonts w:ascii="Arial" w:hAnsi="Arial" w:cs="Arial"/>
          <w:sz w:val="22"/>
          <w:szCs w:val="22"/>
        </w:rPr>
        <w:t xml:space="preserve">. </w:t>
      </w:r>
      <w:r>
        <w:rPr>
          <w:rFonts w:ascii="Arial" w:hAnsi="Arial" w:cs="Arial"/>
          <w:sz w:val="22"/>
          <w:szCs w:val="22"/>
        </w:rPr>
        <w:t>listopada</w:t>
      </w:r>
      <w:r>
        <w:rPr>
          <w:rFonts w:ascii="Arial" w:hAnsi="Arial" w:cs="Arial"/>
          <w:sz w:val="22"/>
          <w:szCs w:val="22"/>
        </w:rPr>
        <w:t xml:space="preserve">  2022.</w:t>
      </w:r>
      <w:r>
        <w:rPr>
          <w:rFonts w:ascii="Arial" w:hAnsi="Arial" w:cs="Arial"/>
          <w:b/>
          <w:sz w:val="22"/>
          <w:szCs w:val="22"/>
        </w:rPr>
        <w:t xml:space="preserve"> </w:t>
      </w:r>
      <w:r>
        <w:rPr>
          <w:rFonts w:ascii="Arial" w:hAnsi="Arial" w:cs="Arial"/>
          <w:b/>
          <w:sz w:val="22"/>
          <w:szCs w:val="22"/>
        </w:rPr>
        <w:tab/>
      </w:r>
    </w:p>
    <w:p w:rsidR="00DE4A5D" w:rsidRDefault="00DE4A5D" w:rsidP="00DE4A5D">
      <w:pPr>
        <w:rPr>
          <w:rFonts w:ascii="Arial" w:hAnsi="Arial" w:cs="Arial"/>
          <w:b/>
          <w:sz w:val="22"/>
          <w:szCs w:val="22"/>
        </w:rPr>
      </w:pPr>
    </w:p>
    <w:p w:rsidR="00DE4A5D" w:rsidRDefault="00DE4A5D" w:rsidP="00DE4A5D">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DE4A5D" w:rsidRDefault="00DE4A5D" w:rsidP="00DE4A5D">
      <w:pPr>
        <w:jc w:val="cente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sz w:val="22"/>
          <w:szCs w:val="22"/>
        </w:rPr>
        <w:t xml:space="preserve">Općinski  načelnik </w:t>
      </w:r>
    </w:p>
    <w:p w:rsidR="00DE4A5D" w:rsidRDefault="00DE4A5D" w:rsidP="00DE4A5D">
      <w:pPr>
        <w:jc w:val="both"/>
        <w:rPr>
          <w:rFonts w:ascii="Arial" w:hAnsi="Arial" w:cs="Arial"/>
          <w:sz w:val="22"/>
          <w:szCs w:val="22"/>
        </w:rPr>
      </w:pPr>
    </w:p>
    <w:p w:rsidR="00DE4A5D" w:rsidRDefault="00DE4A5D" w:rsidP="00DE4A5D">
      <w:pPr>
        <w:jc w:val="both"/>
        <w:rPr>
          <w:rFonts w:ascii="Arial" w:hAnsi="Arial" w:cs="Arial"/>
          <w:sz w:val="22"/>
          <w:szCs w:val="22"/>
        </w:rPr>
      </w:pPr>
      <w:r>
        <w:rPr>
          <w:rFonts w:ascii="Arial" w:hAnsi="Arial" w:cs="Arial"/>
          <w:sz w:val="22"/>
          <w:szCs w:val="22"/>
        </w:rPr>
        <w:t>Izvješće za  WEB stranicu sastavila:</w:t>
      </w:r>
    </w:p>
    <w:p w:rsidR="00DE4A5D" w:rsidRDefault="00DE4A5D" w:rsidP="00DE4A5D">
      <w:pPr>
        <w:rPr>
          <w:rFonts w:ascii="Arial" w:hAnsi="Arial" w:cs="Arial"/>
          <w:sz w:val="22"/>
          <w:szCs w:val="22"/>
        </w:rPr>
      </w:pPr>
      <w:r>
        <w:rPr>
          <w:rFonts w:ascii="Arial" w:hAnsi="Arial" w:cs="Arial"/>
          <w:sz w:val="22"/>
          <w:szCs w:val="22"/>
        </w:rPr>
        <w:t>Pročelnica JUO</w:t>
      </w:r>
    </w:p>
    <w:p w:rsidR="00DE4A5D" w:rsidRDefault="00DE4A5D" w:rsidP="00DE4A5D">
      <w:pPr>
        <w:rPr>
          <w:rFonts w:ascii="Arial" w:hAnsi="Arial" w:cs="Arial"/>
          <w:sz w:val="22"/>
          <w:szCs w:val="22"/>
        </w:rPr>
      </w:pPr>
      <w:r>
        <w:rPr>
          <w:rFonts w:ascii="Arial" w:hAnsi="Arial" w:cs="Arial"/>
          <w:sz w:val="22"/>
          <w:szCs w:val="22"/>
        </w:rPr>
        <w:t xml:space="preserve"> Glorija </w:t>
      </w:r>
      <w:proofErr w:type="spellStart"/>
      <w:r>
        <w:rPr>
          <w:rFonts w:ascii="Arial" w:hAnsi="Arial" w:cs="Arial"/>
          <w:sz w:val="22"/>
          <w:szCs w:val="22"/>
        </w:rPr>
        <w:t>Fable</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0"/>
          <w:szCs w:val="20"/>
        </w:rPr>
        <w:tab/>
      </w:r>
      <w:r>
        <w:rPr>
          <w:rFonts w:ascii="Arial" w:hAnsi="Arial" w:cs="Arial"/>
          <w:sz w:val="20"/>
          <w:szCs w:val="20"/>
        </w:rPr>
        <w:tab/>
      </w:r>
      <w:r>
        <w:rPr>
          <w:rFonts w:ascii="Arial" w:hAnsi="Arial" w:cs="Arial"/>
          <w:sz w:val="22"/>
          <w:szCs w:val="22"/>
        </w:rPr>
        <w:t xml:space="preserve">                    Roman</w:t>
      </w:r>
      <w:r>
        <w:rPr>
          <w:rFonts w:ascii="Arial" w:hAnsi="Arial" w:cs="Arial"/>
          <w:b/>
          <w:sz w:val="22"/>
          <w:szCs w:val="22"/>
        </w:rPr>
        <w:t xml:space="preserve"> </w:t>
      </w:r>
      <w:r>
        <w:rPr>
          <w:rFonts w:ascii="Arial" w:hAnsi="Arial" w:cs="Arial"/>
          <w:sz w:val="22"/>
          <w:szCs w:val="22"/>
        </w:rPr>
        <w:t xml:space="preserve">Carić </w:t>
      </w:r>
      <w:proofErr w:type="spellStart"/>
      <w:r>
        <w:rPr>
          <w:rFonts w:ascii="Arial" w:hAnsi="Arial" w:cs="Arial"/>
          <w:sz w:val="22"/>
          <w:szCs w:val="22"/>
        </w:rPr>
        <w:t>mag.iur</w:t>
      </w:r>
      <w:proofErr w:type="spellEnd"/>
      <w:r>
        <w:rPr>
          <w:rFonts w:ascii="Arial" w:hAnsi="Arial" w:cs="Arial"/>
          <w:sz w:val="22"/>
          <w:szCs w:val="22"/>
        </w:rPr>
        <w:t>.</w:t>
      </w:r>
    </w:p>
    <w:p w:rsidR="00DE4A5D" w:rsidRDefault="00DE4A5D" w:rsidP="00DE4A5D">
      <w:pPr>
        <w:rPr>
          <w:rFonts w:ascii="Arial" w:hAnsi="Arial" w:cs="Arial"/>
          <w:sz w:val="22"/>
          <w:szCs w:val="22"/>
        </w:rPr>
      </w:pPr>
    </w:p>
    <w:p w:rsidR="00DE4A5D" w:rsidRDefault="00DE4A5D" w:rsidP="00DE4A5D">
      <w:pPr>
        <w:rPr>
          <w:rFonts w:ascii="Arial" w:hAnsi="Arial" w:cs="Arial"/>
          <w:sz w:val="22"/>
          <w:szCs w:val="22"/>
        </w:rPr>
      </w:pPr>
    </w:p>
    <w:p w:rsidR="00DE4A5D" w:rsidRDefault="00DE4A5D" w:rsidP="00DE4A5D">
      <w:pPr>
        <w:rPr>
          <w:rFonts w:ascii="Arial" w:hAnsi="Arial" w:cs="Arial"/>
          <w:sz w:val="22"/>
          <w:szCs w:val="22"/>
        </w:rPr>
      </w:pPr>
    </w:p>
    <w:p w:rsidR="00DE4A5D" w:rsidRDefault="00DE4A5D" w:rsidP="00DE4A5D">
      <w:pPr>
        <w:rPr>
          <w:rFonts w:ascii="Arial" w:hAnsi="Arial" w:cs="Arial"/>
          <w:sz w:val="22"/>
          <w:szCs w:val="22"/>
        </w:rPr>
      </w:pPr>
    </w:p>
    <w:p w:rsidR="00DE4A5D" w:rsidRDefault="00DE4A5D" w:rsidP="00DE4A5D">
      <w:pPr>
        <w:rPr>
          <w:rFonts w:ascii="Arial" w:hAnsi="Arial" w:cs="Arial"/>
          <w:sz w:val="22"/>
          <w:szCs w:val="22"/>
        </w:rPr>
      </w:pPr>
    </w:p>
    <w:p w:rsidR="00DE4A5D" w:rsidRDefault="00DE4A5D" w:rsidP="00DE4A5D">
      <w:pPr>
        <w:rPr>
          <w:rFonts w:ascii="Arial" w:hAnsi="Arial" w:cs="Arial"/>
          <w:sz w:val="22"/>
          <w:szCs w:val="22"/>
        </w:rPr>
      </w:pPr>
      <w:r>
        <w:rPr>
          <w:rFonts w:ascii="Arial" w:hAnsi="Arial" w:cs="Arial"/>
          <w:sz w:val="22"/>
          <w:szCs w:val="22"/>
        </w:rPr>
        <w:t>KLASA: 024-05/22-01/</w:t>
      </w:r>
      <w:r>
        <w:rPr>
          <w:rFonts w:ascii="Arial" w:hAnsi="Arial" w:cs="Arial"/>
          <w:sz w:val="22"/>
          <w:szCs w:val="22"/>
        </w:rPr>
        <w:t>8</w:t>
      </w:r>
    </w:p>
    <w:p w:rsidR="00DE4A5D" w:rsidRDefault="00DE4A5D" w:rsidP="00DE4A5D">
      <w:pPr>
        <w:rPr>
          <w:rFonts w:ascii="Arial" w:hAnsi="Arial" w:cs="Arial"/>
          <w:sz w:val="22"/>
          <w:szCs w:val="22"/>
        </w:rPr>
      </w:pPr>
      <w:r>
        <w:rPr>
          <w:rFonts w:ascii="Arial" w:hAnsi="Arial" w:cs="Arial"/>
          <w:sz w:val="22"/>
          <w:szCs w:val="22"/>
        </w:rPr>
        <w:t>URBROJ: 2163-22-05-22-</w:t>
      </w:r>
      <w:r>
        <w:rPr>
          <w:rFonts w:ascii="Arial" w:hAnsi="Arial" w:cs="Arial"/>
          <w:sz w:val="22"/>
          <w:szCs w:val="22"/>
        </w:rPr>
        <w:t>9</w:t>
      </w:r>
    </w:p>
    <w:p w:rsidR="00DE4A5D" w:rsidRDefault="00DE4A5D" w:rsidP="00DE4A5D"/>
    <w:p w:rsidR="00DE4A5D" w:rsidRPr="006F54E1" w:rsidRDefault="00DE4A5D" w:rsidP="006F54E1">
      <w:pPr>
        <w:jc w:val="both"/>
        <w:rPr>
          <w:rFonts w:ascii="Arial" w:hAnsi="Arial" w:cs="Arial"/>
          <w:sz w:val="22"/>
          <w:szCs w:val="22"/>
        </w:rPr>
      </w:pPr>
    </w:p>
    <w:sectPr w:rsidR="00DE4A5D" w:rsidRPr="006F54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02"/>
    <w:rsid w:val="0011419D"/>
    <w:rsid w:val="001466BB"/>
    <w:rsid w:val="002D4F1B"/>
    <w:rsid w:val="004454C6"/>
    <w:rsid w:val="006F54E1"/>
    <w:rsid w:val="00767D68"/>
    <w:rsid w:val="00B95402"/>
    <w:rsid w:val="00DE4A5D"/>
    <w:rsid w:val="00EE58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4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D4F1B"/>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6F54E1"/>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4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D4F1B"/>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6F54E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543</Words>
  <Characters>3100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cp:lastPrinted>2022-10-20T10:40:00Z</cp:lastPrinted>
  <dcterms:created xsi:type="dcterms:W3CDTF">2022-10-20T06:28:00Z</dcterms:created>
  <dcterms:modified xsi:type="dcterms:W3CDTF">2022-10-20T10:42:00Z</dcterms:modified>
</cp:coreProperties>
</file>