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13" w:rsidRDefault="00D90013" w:rsidP="00D90013">
      <w:pPr>
        <w:jc w:val="center"/>
        <w:rPr>
          <w:rFonts w:ascii="Arial" w:hAnsi="Arial" w:cs="Arial"/>
          <w:b/>
          <w:sz w:val="22"/>
          <w:szCs w:val="22"/>
        </w:rPr>
      </w:pPr>
      <w:r>
        <w:rPr>
          <w:rFonts w:ascii="Arial" w:hAnsi="Arial" w:cs="Arial"/>
          <w:b/>
          <w:sz w:val="22"/>
          <w:szCs w:val="22"/>
        </w:rPr>
        <w:t>I Z V J E Š Ć E</w:t>
      </w:r>
    </w:p>
    <w:p w:rsidR="00D90013" w:rsidRDefault="00D90013" w:rsidP="00D90013">
      <w:pPr>
        <w:ind w:left="708"/>
        <w:jc w:val="both"/>
        <w:rPr>
          <w:rFonts w:ascii="Arial" w:hAnsi="Arial" w:cs="Arial"/>
          <w:b/>
          <w:sz w:val="22"/>
          <w:szCs w:val="22"/>
        </w:rPr>
      </w:pPr>
    </w:p>
    <w:p w:rsidR="00D90013" w:rsidRDefault="00D90013" w:rsidP="00D90013">
      <w:pPr>
        <w:jc w:val="both"/>
        <w:rPr>
          <w:rFonts w:ascii="Arial" w:hAnsi="Arial" w:cs="Arial"/>
          <w:sz w:val="22"/>
          <w:szCs w:val="22"/>
        </w:rPr>
      </w:pPr>
      <w:r>
        <w:rPr>
          <w:rFonts w:ascii="Arial" w:hAnsi="Arial" w:cs="Arial"/>
          <w:sz w:val="22"/>
          <w:szCs w:val="22"/>
        </w:rPr>
        <w:t xml:space="preserve">sa  2. redovne sjednica Općinskog vijeća Općine Kršan održane dana 15. ožujka </w:t>
      </w:r>
      <w:r>
        <w:rPr>
          <w:rFonts w:ascii="Arial" w:hAnsi="Arial" w:cs="Arial"/>
          <w:bCs/>
          <w:sz w:val="22"/>
          <w:szCs w:val="22"/>
        </w:rPr>
        <w:t xml:space="preserve">2017. godine, </w:t>
      </w:r>
      <w:r>
        <w:rPr>
          <w:rFonts w:ascii="Arial" w:hAnsi="Arial" w:cs="Arial"/>
          <w:sz w:val="22"/>
          <w:szCs w:val="22"/>
        </w:rPr>
        <w:t>na kojoj je prisustvovalo 12  vijećnika  Općinskog vijeća Općine Kršan.</w:t>
      </w:r>
    </w:p>
    <w:p w:rsidR="00D90013" w:rsidRDefault="00D90013" w:rsidP="00D90013">
      <w:pPr>
        <w:jc w:val="both"/>
        <w:rPr>
          <w:rFonts w:ascii="Arial" w:hAnsi="Arial" w:cs="Arial"/>
          <w:sz w:val="22"/>
          <w:szCs w:val="22"/>
        </w:rPr>
      </w:pPr>
    </w:p>
    <w:p w:rsidR="00D90013" w:rsidRDefault="00D90013" w:rsidP="00D90013">
      <w:pPr>
        <w:jc w:val="both"/>
        <w:rPr>
          <w:rFonts w:ascii="Arial" w:hAnsi="Arial" w:cs="Arial"/>
          <w:sz w:val="22"/>
          <w:szCs w:val="22"/>
        </w:rPr>
      </w:pPr>
      <w:r>
        <w:rPr>
          <w:rFonts w:ascii="Arial" w:hAnsi="Arial" w:cs="Arial"/>
          <w:bCs/>
          <w:sz w:val="22"/>
          <w:szCs w:val="22"/>
        </w:rPr>
        <w:t xml:space="preserve">Na sjednici Općinskog vijeća Općine Kršan  razmatrani su odnosno </w:t>
      </w:r>
      <w:r>
        <w:rPr>
          <w:rFonts w:ascii="Arial" w:hAnsi="Arial" w:cs="Arial"/>
          <w:sz w:val="22"/>
          <w:szCs w:val="22"/>
        </w:rPr>
        <w:t>doneseni sljedeći akti:</w:t>
      </w:r>
    </w:p>
    <w:p w:rsidR="00D90013" w:rsidRDefault="00D90013" w:rsidP="00D90013">
      <w:pPr>
        <w:pStyle w:val="Uvuenotijeloteksta"/>
        <w:ind w:firstLine="0"/>
        <w:rPr>
          <w:rFonts w:ascii="Arial" w:hAnsi="Arial" w:cs="Arial"/>
          <w:b/>
          <w:sz w:val="22"/>
          <w:szCs w:val="22"/>
        </w:rPr>
      </w:pPr>
    </w:p>
    <w:p w:rsidR="00D90013" w:rsidRPr="00B908DF" w:rsidRDefault="00D90013" w:rsidP="00D90013">
      <w:pPr>
        <w:jc w:val="both"/>
        <w:rPr>
          <w:rFonts w:ascii="Arial" w:hAnsi="Arial" w:cs="Arial"/>
          <w:sz w:val="22"/>
          <w:szCs w:val="22"/>
        </w:rPr>
      </w:pPr>
      <w:r>
        <w:rPr>
          <w:rFonts w:ascii="Arial" w:hAnsi="Arial" w:cs="Arial"/>
          <w:b/>
          <w:sz w:val="21"/>
          <w:szCs w:val="21"/>
        </w:rPr>
        <w:t>1.</w:t>
      </w:r>
      <w:r w:rsidR="00A76548">
        <w:rPr>
          <w:rFonts w:ascii="Arial" w:hAnsi="Arial" w:cs="Arial"/>
          <w:b/>
          <w:sz w:val="21"/>
          <w:szCs w:val="21"/>
        </w:rPr>
        <w:t xml:space="preserve"> </w:t>
      </w:r>
      <w:r w:rsidRPr="00B908DF">
        <w:rPr>
          <w:rFonts w:ascii="Arial" w:hAnsi="Arial" w:cs="Arial"/>
          <w:b/>
          <w:sz w:val="21"/>
          <w:szCs w:val="21"/>
        </w:rPr>
        <w:t xml:space="preserve">Zaključak o usvajanju  Izvješća o stanju </w:t>
      </w:r>
      <w:r w:rsidR="00A76548">
        <w:rPr>
          <w:rFonts w:ascii="Arial" w:hAnsi="Arial" w:cs="Arial"/>
          <w:b/>
          <w:sz w:val="21"/>
          <w:szCs w:val="21"/>
        </w:rPr>
        <w:t>s</w:t>
      </w:r>
      <w:r w:rsidRPr="00B908DF">
        <w:rPr>
          <w:rFonts w:ascii="Arial" w:hAnsi="Arial" w:cs="Arial"/>
          <w:b/>
          <w:sz w:val="21"/>
          <w:szCs w:val="21"/>
        </w:rPr>
        <w:t xml:space="preserve">ustava </w:t>
      </w:r>
      <w:r w:rsidR="00A76548">
        <w:rPr>
          <w:rFonts w:ascii="Arial" w:hAnsi="Arial" w:cs="Arial"/>
          <w:b/>
          <w:sz w:val="21"/>
          <w:szCs w:val="21"/>
        </w:rPr>
        <w:t>C</w:t>
      </w:r>
      <w:r w:rsidRPr="00B908DF">
        <w:rPr>
          <w:rFonts w:ascii="Arial" w:hAnsi="Arial" w:cs="Arial"/>
          <w:b/>
          <w:sz w:val="21"/>
          <w:szCs w:val="21"/>
        </w:rPr>
        <w:t>ivilne zaštite na području Općine Kršan za 2016. godinu</w:t>
      </w:r>
      <w:r w:rsidRPr="00B908DF">
        <w:rPr>
          <w:rFonts w:ascii="Arial" w:hAnsi="Arial" w:cs="Arial"/>
          <w:sz w:val="22"/>
          <w:szCs w:val="22"/>
        </w:rPr>
        <w:t xml:space="preserve"> </w:t>
      </w:r>
    </w:p>
    <w:p w:rsidR="00D90013" w:rsidRPr="00D5224C" w:rsidRDefault="00D90013" w:rsidP="00D90013">
      <w:pPr>
        <w:ind w:left="360"/>
        <w:jc w:val="both"/>
        <w:rPr>
          <w:rFonts w:ascii="Arial" w:hAnsi="Arial" w:cs="Arial"/>
          <w:sz w:val="22"/>
          <w:szCs w:val="22"/>
        </w:rPr>
      </w:pPr>
    </w:p>
    <w:p w:rsidR="00D90013" w:rsidRPr="00D5224C" w:rsidRDefault="00D90013" w:rsidP="00D90013">
      <w:pPr>
        <w:jc w:val="both"/>
        <w:rPr>
          <w:rFonts w:ascii="Arial" w:hAnsi="Arial" w:cs="Arial"/>
          <w:sz w:val="22"/>
          <w:szCs w:val="22"/>
        </w:rPr>
      </w:pPr>
      <w:r w:rsidRPr="00D5224C">
        <w:rPr>
          <w:rFonts w:ascii="Arial" w:hAnsi="Arial" w:cs="Arial"/>
          <w:sz w:val="22"/>
          <w:szCs w:val="22"/>
        </w:rPr>
        <w:t>Dana 01. kolovoza 2015. godine stupio je na snagu novi Zakon o sustavu Civilne zaštite kojim je sustav zaštite i spašavanja RH uređen kao sustav civilne zaštite. Temeljem Zakona o sustavu Civilne zaštite predstavnička tijela jedinica lokalne samouprave i područne (regionalne) samouprave   razmatraju stanje sustava civilne zaštite, donose smjernice za organizaciju i razvoj sustava civilne zaštite, u proračunu osiguravaju sredstva za financiranje sustava i druge poslove utvrđene Zakonom. Općina Kršan u okviru svojih prava i obveza utvrđenih zakonom uređuje, planira, organizira i provodi zaštitu i spašavanje u sustavu civilne zaštite na svom području.</w:t>
      </w:r>
    </w:p>
    <w:p w:rsidR="00D90013" w:rsidRPr="00D5224C" w:rsidRDefault="00D90013" w:rsidP="00D90013">
      <w:pPr>
        <w:jc w:val="both"/>
        <w:rPr>
          <w:rFonts w:ascii="Arial" w:hAnsi="Arial" w:cs="Arial"/>
          <w:sz w:val="22"/>
          <w:szCs w:val="22"/>
        </w:rPr>
      </w:pPr>
      <w:r w:rsidRPr="00D5224C">
        <w:rPr>
          <w:rFonts w:ascii="Arial" w:hAnsi="Arial" w:cs="Arial"/>
          <w:sz w:val="22"/>
          <w:szCs w:val="22"/>
        </w:rPr>
        <w:t xml:space="preserve">Na osnovi izvješća Službe </w:t>
      </w:r>
      <w:r w:rsidR="002C0A7B">
        <w:rPr>
          <w:rFonts w:ascii="Arial" w:hAnsi="Arial" w:cs="Arial"/>
          <w:sz w:val="22"/>
          <w:szCs w:val="22"/>
        </w:rPr>
        <w:t>civilne zaštite</w:t>
      </w:r>
      <w:r w:rsidRPr="00D5224C">
        <w:rPr>
          <w:rFonts w:ascii="Arial" w:hAnsi="Arial" w:cs="Arial"/>
          <w:sz w:val="22"/>
          <w:szCs w:val="22"/>
        </w:rPr>
        <w:t xml:space="preserve"> VZ Istarske županije, Vodovoda Labin d.o.o. Labin, 1  MAJ Labin d.o.o. Labin, Veterinarske ambulante Labin, Lučke uprave </w:t>
      </w:r>
      <w:proofErr w:type="spellStart"/>
      <w:r w:rsidRPr="00D5224C">
        <w:rPr>
          <w:rFonts w:ascii="Arial" w:hAnsi="Arial" w:cs="Arial"/>
          <w:sz w:val="22"/>
          <w:szCs w:val="22"/>
        </w:rPr>
        <w:t>Rabac</w:t>
      </w:r>
      <w:proofErr w:type="spellEnd"/>
      <w:r w:rsidRPr="00D5224C">
        <w:rPr>
          <w:rFonts w:ascii="Arial" w:hAnsi="Arial" w:cs="Arial"/>
          <w:sz w:val="22"/>
          <w:szCs w:val="22"/>
        </w:rPr>
        <w:t>, Zavoda za hitnu medicinu, Ispostava  Labin, Područne vatrogasne zajednice Labin -JVP Labin i DVD Kršan, GD Crveni križ Labin, Zavoda za javno zdravstvo Pula, LD“Plominska gora“ Plomin i Hrvatskih voda – VGO Rijeka sačinjeno je cjelovito godišnje izvješće.</w:t>
      </w:r>
    </w:p>
    <w:p w:rsidR="00D90013" w:rsidRDefault="00D90013" w:rsidP="00D90013">
      <w:pPr>
        <w:jc w:val="both"/>
        <w:rPr>
          <w:rFonts w:ascii="Arial" w:hAnsi="Arial" w:cs="Arial"/>
          <w:sz w:val="22"/>
          <w:szCs w:val="22"/>
        </w:rPr>
      </w:pPr>
      <w:r w:rsidRPr="00D5224C">
        <w:rPr>
          <w:rFonts w:ascii="Arial" w:hAnsi="Arial" w:cs="Arial"/>
          <w:sz w:val="22"/>
          <w:szCs w:val="22"/>
        </w:rPr>
        <w:t xml:space="preserve">U Zaključku izvješća utvrđeno je da Općina Kršan ima izrađenu Procjenu ugroženosti stanovništva i materijalnih dobara i Planove zaštite i spašavanja, ustrojen Stožer </w:t>
      </w:r>
      <w:r w:rsidR="0093127C">
        <w:rPr>
          <w:rFonts w:ascii="Arial" w:hAnsi="Arial" w:cs="Arial"/>
          <w:sz w:val="22"/>
          <w:szCs w:val="22"/>
        </w:rPr>
        <w:t>civilne zaštite</w:t>
      </w:r>
      <w:r w:rsidRPr="00D5224C">
        <w:rPr>
          <w:rFonts w:ascii="Arial" w:hAnsi="Arial" w:cs="Arial"/>
          <w:sz w:val="22"/>
          <w:szCs w:val="22"/>
        </w:rPr>
        <w:t xml:space="preserve"> Općine Kršan, da raspolaže s dovoljno operativnih snaga te da je  stanje </w:t>
      </w:r>
      <w:r w:rsidR="0093127C">
        <w:rPr>
          <w:rFonts w:ascii="Arial" w:hAnsi="Arial" w:cs="Arial"/>
          <w:sz w:val="22"/>
          <w:szCs w:val="22"/>
        </w:rPr>
        <w:t>civilne zaštite</w:t>
      </w:r>
      <w:r w:rsidRPr="00D5224C">
        <w:rPr>
          <w:rFonts w:ascii="Arial" w:hAnsi="Arial" w:cs="Arial"/>
          <w:sz w:val="22"/>
          <w:szCs w:val="22"/>
        </w:rPr>
        <w:t xml:space="preserve"> u Općini Kršan na razini koja osigurava uspješno funkcioniranje sustava </w:t>
      </w:r>
      <w:r w:rsidR="0093127C">
        <w:rPr>
          <w:rFonts w:ascii="Arial" w:hAnsi="Arial" w:cs="Arial"/>
          <w:sz w:val="22"/>
          <w:szCs w:val="22"/>
        </w:rPr>
        <w:t>civilne zaštite</w:t>
      </w:r>
      <w:r w:rsidRPr="00D5224C">
        <w:rPr>
          <w:rFonts w:ascii="Arial" w:hAnsi="Arial" w:cs="Arial"/>
          <w:sz w:val="22"/>
          <w:szCs w:val="22"/>
        </w:rPr>
        <w:t xml:space="preserve"> kako u redovitim aktivnostima tako i u izvanrednim situacijama.</w:t>
      </w:r>
    </w:p>
    <w:p w:rsidR="00D90013" w:rsidRPr="00D5224C" w:rsidRDefault="00D90013" w:rsidP="00D90013">
      <w:pPr>
        <w:jc w:val="both"/>
        <w:rPr>
          <w:rFonts w:ascii="Arial" w:hAnsi="Arial" w:cs="Arial"/>
          <w:b/>
          <w:sz w:val="22"/>
          <w:szCs w:val="22"/>
        </w:rPr>
      </w:pPr>
      <w:r>
        <w:rPr>
          <w:rFonts w:ascii="Arial" w:hAnsi="Arial" w:cs="Arial"/>
          <w:sz w:val="22"/>
          <w:szCs w:val="22"/>
        </w:rPr>
        <w:t xml:space="preserve">Postrojba civilne zaštite Općine Kršan ustrojena je sukladno zakonskim odredbama. Međusobna prava i obveze svih subjekata, plansko pripremanje, osposobljavanje, opremanje, uvježbavanje operativnih snaga i međusobna koordinacija u izvršavanju zadaća </w:t>
      </w:r>
      <w:r w:rsidR="0093127C">
        <w:rPr>
          <w:rFonts w:ascii="Arial" w:hAnsi="Arial" w:cs="Arial"/>
          <w:sz w:val="22"/>
          <w:szCs w:val="22"/>
        </w:rPr>
        <w:t>civilne zaštite</w:t>
      </w:r>
      <w:r>
        <w:rPr>
          <w:rFonts w:ascii="Arial" w:hAnsi="Arial" w:cs="Arial"/>
          <w:sz w:val="22"/>
          <w:szCs w:val="22"/>
        </w:rPr>
        <w:t xml:space="preserve"> izvršavati će se prema smjernicama za </w:t>
      </w:r>
      <w:r w:rsidR="0093127C">
        <w:rPr>
          <w:rFonts w:ascii="Arial" w:hAnsi="Arial" w:cs="Arial"/>
          <w:sz w:val="22"/>
          <w:szCs w:val="22"/>
        </w:rPr>
        <w:t>razdoblje</w:t>
      </w:r>
      <w:r>
        <w:rPr>
          <w:rFonts w:ascii="Arial" w:hAnsi="Arial" w:cs="Arial"/>
          <w:sz w:val="22"/>
          <w:szCs w:val="22"/>
        </w:rPr>
        <w:t xml:space="preserve"> 2016. – 2019.g.</w:t>
      </w:r>
    </w:p>
    <w:p w:rsidR="00D90013" w:rsidRDefault="00D90013" w:rsidP="00D90013">
      <w:pPr>
        <w:jc w:val="both"/>
        <w:rPr>
          <w:rFonts w:ascii="Arial" w:hAnsi="Arial" w:cs="Arial"/>
          <w:b/>
          <w:sz w:val="22"/>
          <w:szCs w:val="22"/>
        </w:rPr>
      </w:pPr>
    </w:p>
    <w:p w:rsidR="00D90013" w:rsidRDefault="00D90013" w:rsidP="00D90013">
      <w:pPr>
        <w:jc w:val="both"/>
        <w:rPr>
          <w:rFonts w:ascii="Arial" w:hAnsi="Arial" w:cs="Arial"/>
          <w:b/>
          <w:sz w:val="22"/>
          <w:szCs w:val="22"/>
        </w:rPr>
      </w:pPr>
      <w:r>
        <w:rPr>
          <w:rFonts w:ascii="Arial" w:hAnsi="Arial" w:cs="Arial"/>
          <w:b/>
          <w:sz w:val="22"/>
          <w:szCs w:val="22"/>
        </w:rPr>
        <w:t xml:space="preserve">2. </w:t>
      </w:r>
      <w:r w:rsidRPr="00B17E1D">
        <w:rPr>
          <w:rFonts w:ascii="Arial" w:hAnsi="Arial" w:cs="Arial"/>
          <w:b/>
          <w:sz w:val="21"/>
          <w:szCs w:val="21"/>
        </w:rPr>
        <w:t xml:space="preserve">Zaključak o usvajanju  </w:t>
      </w:r>
      <w:r>
        <w:rPr>
          <w:rFonts w:ascii="Arial" w:hAnsi="Arial" w:cs="Arial"/>
          <w:b/>
          <w:sz w:val="21"/>
          <w:szCs w:val="21"/>
        </w:rPr>
        <w:t>G</w:t>
      </w:r>
      <w:r w:rsidRPr="00B17E1D">
        <w:rPr>
          <w:rStyle w:val="Naglaeno"/>
          <w:rFonts w:ascii="Arial" w:eastAsia="Calibri" w:hAnsi="Arial" w:cs="Arial"/>
          <w:sz w:val="21"/>
          <w:szCs w:val="21"/>
          <w:lang w:eastAsia="en-US"/>
        </w:rPr>
        <w:t>o</w:t>
      </w:r>
      <w:r>
        <w:rPr>
          <w:rStyle w:val="Naglaeno"/>
          <w:rFonts w:ascii="Arial" w:eastAsia="Calibri" w:hAnsi="Arial" w:cs="Arial"/>
          <w:sz w:val="21"/>
          <w:szCs w:val="21"/>
          <w:lang w:eastAsia="en-US"/>
        </w:rPr>
        <w:t>dišnjeg plana razvoja sustava C</w:t>
      </w:r>
      <w:r w:rsidRPr="00B17E1D">
        <w:rPr>
          <w:rStyle w:val="Naglaeno"/>
          <w:rFonts w:ascii="Arial" w:eastAsia="Calibri" w:hAnsi="Arial" w:cs="Arial"/>
          <w:sz w:val="21"/>
          <w:szCs w:val="21"/>
          <w:lang w:eastAsia="en-US"/>
        </w:rPr>
        <w:t>ivi</w:t>
      </w:r>
      <w:r>
        <w:rPr>
          <w:rStyle w:val="Naglaeno"/>
          <w:rFonts w:ascii="Arial" w:eastAsia="Calibri" w:hAnsi="Arial" w:cs="Arial"/>
          <w:sz w:val="21"/>
          <w:szCs w:val="21"/>
          <w:lang w:eastAsia="en-US"/>
        </w:rPr>
        <w:t>lne zaštite Općine Kršan za 2017</w:t>
      </w:r>
      <w:r w:rsidRPr="00B17E1D">
        <w:rPr>
          <w:rStyle w:val="Naglaeno"/>
          <w:rFonts w:ascii="Arial" w:eastAsia="Calibri" w:hAnsi="Arial" w:cs="Arial"/>
          <w:sz w:val="21"/>
          <w:szCs w:val="21"/>
          <w:lang w:eastAsia="en-US"/>
        </w:rPr>
        <w:t>. godinu</w:t>
      </w:r>
    </w:p>
    <w:p w:rsidR="00D90013" w:rsidRPr="0093127C" w:rsidRDefault="00D90013" w:rsidP="00D90013">
      <w:pPr>
        <w:jc w:val="both"/>
        <w:rPr>
          <w:rStyle w:val="Naglaeno"/>
          <w:rFonts w:ascii="Arial" w:eastAsia="Calibri" w:hAnsi="Arial" w:cs="Arial"/>
          <w:b w:val="0"/>
          <w:sz w:val="22"/>
          <w:szCs w:val="22"/>
          <w:lang w:eastAsia="en-US"/>
        </w:rPr>
      </w:pPr>
      <w:r w:rsidRPr="0093127C">
        <w:rPr>
          <w:rStyle w:val="Naglaeno"/>
          <w:rFonts w:ascii="Arial" w:eastAsia="Calibri" w:hAnsi="Arial" w:cs="Arial"/>
          <w:b w:val="0"/>
          <w:sz w:val="22"/>
          <w:szCs w:val="22"/>
          <w:lang w:eastAsia="en-US"/>
        </w:rPr>
        <w:t xml:space="preserve">Slijedom analize stanja sustava </w:t>
      </w:r>
      <w:r w:rsidR="0093127C">
        <w:rPr>
          <w:rStyle w:val="Naglaeno"/>
          <w:rFonts w:ascii="Arial" w:eastAsia="Calibri" w:hAnsi="Arial" w:cs="Arial"/>
          <w:b w:val="0"/>
          <w:sz w:val="22"/>
          <w:szCs w:val="22"/>
          <w:lang w:eastAsia="en-US"/>
        </w:rPr>
        <w:t>C</w:t>
      </w:r>
      <w:r w:rsidRPr="0093127C">
        <w:rPr>
          <w:rStyle w:val="Naglaeno"/>
          <w:rFonts w:ascii="Arial" w:eastAsia="Calibri" w:hAnsi="Arial" w:cs="Arial"/>
          <w:b w:val="0"/>
          <w:sz w:val="22"/>
          <w:szCs w:val="22"/>
          <w:lang w:eastAsia="en-US"/>
        </w:rPr>
        <w:t xml:space="preserve">ivilne zaštite na području Općine Kršan za 2016.g. te Smjernica za organizaciju i razvoj sustava civilne zaštite na području Općine Kršan donosi se Godišnji plan aktivnosti za 2017. godinu za obveznike (Općinsko vijeće, načelnik, Stožer CZ, JVP Labin, DVD Kršan, Crveni križ, postrojbe CZ, Povjerenici CZ, pravne osobe koje pružaju usluge i obveza edukacije). </w:t>
      </w:r>
    </w:p>
    <w:p w:rsidR="00D90013" w:rsidRPr="00FC52D4" w:rsidRDefault="00D90013" w:rsidP="00D90013">
      <w:pPr>
        <w:jc w:val="both"/>
        <w:rPr>
          <w:rFonts w:ascii="Arial" w:hAnsi="Arial" w:cs="Arial"/>
          <w:b/>
          <w:sz w:val="22"/>
          <w:szCs w:val="22"/>
        </w:rPr>
      </w:pPr>
    </w:p>
    <w:p w:rsidR="00D90013" w:rsidRDefault="00D90013" w:rsidP="00D90013">
      <w:pPr>
        <w:jc w:val="both"/>
        <w:rPr>
          <w:rFonts w:ascii="Arial" w:hAnsi="Arial" w:cs="Arial"/>
          <w:b/>
          <w:sz w:val="22"/>
          <w:szCs w:val="22"/>
        </w:rPr>
      </w:pPr>
      <w:r>
        <w:rPr>
          <w:rFonts w:ascii="Arial" w:hAnsi="Arial" w:cs="Arial"/>
          <w:b/>
          <w:sz w:val="22"/>
          <w:szCs w:val="22"/>
        </w:rPr>
        <w:t>3</w:t>
      </w:r>
      <w:r w:rsidRPr="004C1D51">
        <w:rPr>
          <w:rFonts w:ascii="Arial" w:hAnsi="Arial" w:cs="Arial"/>
          <w:b/>
          <w:sz w:val="22"/>
          <w:szCs w:val="22"/>
        </w:rPr>
        <w:t xml:space="preserve">. </w:t>
      </w:r>
      <w:r w:rsidR="0093127C">
        <w:rPr>
          <w:rFonts w:ascii="Arial" w:hAnsi="Arial" w:cs="Arial"/>
          <w:b/>
          <w:sz w:val="22"/>
          <w:szCs w:val="22"/>
        </w:rPr>
        <w:t xml:space="preserve">Zaključak o prihvaćanju </w:t>
      </w:r>
      <w:r>
        <w:rPr>
          <w:rFonts w:ascii="Arial" w:hAnsi="Arial" w:cs="Arial"/>
          <w:b/>
          <w:sz w:val="22"/>
          <w:szCs w:val="22"/>
        </w:rPr>
        <w:t>Sporazum</w:t>
      </w:r>
      <w:r w:rsidR="0093127C">
        <w:rPr>
          <w:rFonts w:ascii="Arial" w:hAnsi="Arial" w:cs="Arial"/>
          <w:b/>
          <w:sz w:val="22"/>
          <w:szCs w:val="22"/>
        </w:rPr>
        <w:t>a</w:t>
      </w:r>
      <w:r>
        <w:rPr>
          <w:rFonts w:ascii="Arial" w:hAnsi="Arial" w:cs="Arial"/>
          <w:b/>
          <w:sz w:val="22"/>
          <w:szCs w:val="22"/>
        </w:rPr>
        <w:t xml:space="preserve"> o </w:t>
      </w:r>
      <w:r w:rsidR="0093127C">
        <w:rPr>
          <w:rFonts w:ascii="Arial" w:hAnsi="Arial" w:cs="Arial"/>
          <w:b/>
          <w:sz w:val="22"/>
          <w:szCs w:val="22"/>
        </w:rPr>
        <w:t>sufinanciranju</w:t>
      </w:r>
      <w:r>
        <w:rPr>
          <w:rFonts w:ascii="Arial" w:hAnsi="Arial" w:cs="Arial"/>
          <w:b/>
          <w:sz w:val="22"/>
          <w:szCs w:val="22"/>
        </w:rPr>
        <w:t xml:space="preserve"> izgradnje Opće bolnice Pula (razdoblje 2018. –</w:t>
      </w:r>
      <w:r w:rsidRPr="004C1D51">
        <w:rPr>
          <w:rFonts w:ascii="Arial" w:hAnsi="Arial" w:cs="Arial"/>
          <w:b/>
          <w:sz w:val="22"/>
          <w:szCs w:val="22"/>
        </w:rPr>
        <w:t xml:space="preserve"> </w:t>
      </w:r>
      <w:r>
        <w:rPr>
          <w:rFonts w:ascii="Arial" w:hAnsi="Arial" w:cs="Arial"/>
          <w:b/>
          <w:sz w:val="22"/>
          <w:szCs w:val="22"/>
        </w:rPr>
        <w:t>2036.g)</w:t>
      </w:r>
    </w:p>
    <w:p w:rsidR="00D90013" w:rsidRPr="00B12666" w:rsidRDefault="00D90013" w:rsidP="00D90013">
      <w:pPr>
        <w:jc w:val="both"/>
        <w:rPr>
          <w:rFonts w:ascii="Arial" w:hAnsi="Arial" w:cs="Arial"/>
          <w:sz w:val="22"/>
          <w:szCs w:val="22"/>
        </w:rPr>
      </w:pPr>
      <w:r>
        <w:rPr>
          <w:rFonts w:ascii="Arial" w:hAnsi="Arial" w:cs="Arial"/>
          <w:sz w:val="22"/>
          <w:szCs w:val="22"/>
        </w:rPr>
        <w:t xml:space="preserve">Prihvaća se </w:t>
      </w:r>
      <w:r w:rsidR="0093127C">
        <w:rPr>
          <w:rFonts w:ascii="Arial" w:hAnsi="Arial" w:cs="Arial"/>
          <w:sz w:val="22"/>
          <w:szCs w:val="22"/>
        </w:rPr>
        <w:t>S</w:t>
      </w:r>
      <w:r>
        <w:rPr>
          <w:rFonts w:ascii="Arial" w:hAnsi="Arial" w:cs="Arial"/>
          <w:sz w:val="22"/>
          <w:szCs w:val="22"/>
        </w:rPr>
        <w:t>porazum o preuzimanju dijela kreditne obaveze za izgradnju i opremanje nove Opće bolnice u Puli od strane Općina i gradova Istarske županije, KLASA: 402-07/16-01/3, URBROJ: 2163/1-6/1-16-02 od 02. studenog 2016. godine te prijedlog Ugovora o sufinanciranja dijela kreditne obaveze za izgradnju u ukupnom iznosu od 1.047.594,48 u razdoblju od 2018. – 2036. godine.</w:t>
      </w:r>
    </w:p>
    <w:p w:rsidR="00D90013" w:rsidRDefault="00D90013" w:rsidP="00D90013">
      <w:pPr>
        <w:jc w:val="both"/>
        <w:rPr>
          <w:rFonts w:ascii="Arial" w:hAnsi="Arial" w:cs="Arial"/>
          <w:b/>
          <w:sz w:val="22"/>
          <w:szCs w:val="22"/>
        </w:rPr>
      </w:pPr>
    </w:p>
    <w:p w:rsidR="00D90013" w:rsidRPr="00762361" w:rsidRDefault="00D90013" w:rsidP="00D90013">
      <w:pPr>
        <w:jc w:val="both"/>
        <w:rPr>
          <w:rFonts w:ascii="Arial" w:hAnsi="Arial" w:cs="Arial"/>
          <w:b/>
          <w:sz w:val="22"/>
          <w:szCs w:val="22"/>
        </w:rPr>
      </w:pPr>
      <w:r>
        <w:rPr>
          <w:rFonts w:ascii="Arial" w:hAnsi="Arial" w:cs="Arial"/>
          <w:b/>
          <w:sz w:val="22"/>
          <w:szCs w:val="22"/>
        </w:rPr>
        <w:t>4</w:t>
      </w:r>
      <w:r w:rsidRPr="00D62C61">
        <w:rPr>
          <w:rFonts w:ascii="Arial" w:hAnsi="Arial" w:cs="Arial"/>
          <w:b/>
          <w:sz w:val="22"/>
          <w:szCs w:val="22"/>
        </w:rPr>
        <w:t>.</w:t>
      </w:r>
      <w:r w:rsidRPr="00D62C61">
        <w:rPr>
          <w:rFonts w:ascii="Arial" w:hAnsi="Arial" w:cs="Arial"/>
          <w:sz w:val="22"/>
          <w:szCs w:val="22"/>
        </w:rPr>
        <w:t xml:space="preserve"> </w:t>
      </w:r>
      <w:r w:rsidRPr="00D62C61">
        <w:rPr>
          <w:rFonts w:ascii="Arial" w:hAnsi="Arial" w:cs="Arial"/>
          <w:b/>
          <w:sz w:val="22"/>
          <w:szCs w:val="22"/>
        </w:rPr>
        <w:t>Izvješće o izvršenju Programa održavanja komunalne infrastrukture u Općini Kršan za 201</w:t>
      </w:r>
      <w:r>
        <w:rPr>
          <w:rFonts w:ascii="Arial" w:hAnsi="Arial" w:cs="Arial"/>
          <w:b/>
          <w:sz w:val="22"/>
          <w:szCs w:val="22"/>
        </w:rPr>
        <w:t>6</w:t>
      </w:r>
      <w:r w:rsidRPr="00D62C61">
        <w:rPr>
          <w:rFonts w:ascii="Arial" w:hAnsi="Arial" w:cs="Arial"/>
          <w:b/>
          <w:sz w:val="22"/>
          <w:szCs w:val="22"/>
        </w:rPr>
        <w:t>. godinu</w:t>
      </w:r>
    </w:p>
    <w:p w:rsidR="00D90013" w:rsidRDefault="00D90013" w:rsidP="00D90013">
      <w:pPr>
        <w:jc w:val="both"/>
        <w:rPr>
          <w:rFonts w:ascii="Arial" w:hAnsi="Arial" w:cs="Arial"/>
          <w:sz w:val="22"/>
        </w:rPr>
      </w:pPr>
      <w:r w:rsidRPr="00762361">
        <w:rPr>
          <w:rFonts w:ascii="Arial" w:hAnsi="Arial" w:cs="Arial"/>
          <w:sz w:val="22"/>
        </w:rPr>
        <w:t>Ukupno planirana sredstava za ostvarenje ovog Programa planirana su za 201</w:t>
      </w:r>
      <w:r>
        <w:rPr>
          <w:rFonts w:ascii="Arial" w:hAnsi="Arial" w:cs="Arial"/>
          <w:sz w:val="22"/>
        </w:rPr>
        <w:t>6</w:t>
      </w:r>
      <w:r w:rsidRPr="00762361">
        <w:rPr>
          <w:rFonts w:ascii="Arial" w:hAnsi="Arial" w:cs="Arial"/>
          <w:sz w:val="22"/>
        </w:rPr>
        <w:t xml:space="preserve">. godinu  u visini od </w:t>
      </w:r>
      <w:r>
        <w:rPr>
          <w:rFonts w:ascii="Arial" w:hAnsi="Arial" w:cs="Arial"/>
          <w:sz w:val="22"/>
        </w:rPr>
        <w:t>2.855.000,00</w:t>
      </w:r>
      <w:r w:rsidRPr="00762361">
        <w:rPr>
          <w:rFonts w:ascii="Arial" w:hAnsi="Arial" w:cs="Arial"/>
          <w:sz w:val="22"/>
        </w:rPr>
        <w:t xml:space="preserve"> kn. I. izmjenama i dopunama Programa</w:t>
      </w:r>
      <w:r>
        <w:rPr>
          <w:rFonts w:ascii="Arial" w:hAnsi="Arial" w:cs="Arial"/>
          <w:sz w:val="22"/>
        </w:rPr>
        <w:t xml:space="preserve"> predviđena su sredstva povećana</w:t>
      </w:r>
      <w:r w:rsidRPr="00762361">
        <w:rPr>
          <w:rFonts w:ascii="Arial" w:hAnsi="Arial" w:cs="Arial"/>
          <w:sz w:val="22"/>
        </w:rPr>
        <w:t xml:space="preserve"> na iznos od 3.</w:t>
      </w:r>
      <w:r>
        <w:rPr>
          <w:rFonts w:ascii="Arial" w:hAnsi="Arial" w:cs="Arial"/>
          <w:sz w:val="22"/>
        </w:rPr>
        <w:t>125.000,00 kn</w:t>
      </w:r>
      <w:r w:rsidRPr="00762361">
        <w:rPr>
          <w:rFonts w:ascii="Arial" w:hAnsi="Arial" w:cs="Arial"/>
          <w:sz w:val="22"/>
        </w:rPr>
        <w:t xml:space="preserve"> a II.  izmjenama i dopunama Programa predviđena su sredstva </w:t>
      </w:r>
      <w:r>
        <w:rPr>
          <w:rFonts w:ascii="Arial" w:hAnsi="Arial" w:cs="Arial"/>
          <w:sz w:val="22"/>
        </w:rPr>
        <w:t>ostala ista na</w:t>
      </w:r>
      <w:r w:rsidRPr="00762361">
        <w:rPr>
          <w:rFonts w:ascii="Arial" w:hAnsi="Arial" w:cs="Arial"/>
          <w:sz w:val="22"/>
        </w:rPr>
        <w:t xml:space="preserve"> iznos</w:t>
      </w:r>
      <w:r>
        <w:rPr>
          <w:rFonts w:ascii="Arial" w:hAnsi="Arial" w:cs="Arial"/>
          <w:sz w:val="22"/>
        </w:rPr>
        <w:t>u</w:t>
      </w:r>
      <w:r w:rsidRPr="00762361">
        <w:rPr>
          <w:rFonts w:ascii="Arial" w:hAnsi="Arial" w:cs="Arial"/>
          <w:sz w:val="22"/>
        </w:rPr>
        <w:t xml:space="preserve"> od 3.</w:t>
      </w:r>
      <w:r>
        <w:rPr>
          <w:rFonts w:ascii="Arial" w:hAnsi="Arial" w:cs="Arial"/>
          <w:sz w:val="22"/>
        </w:rPr>
        <w:t xml:space="preserve">125.000,00 kn. </w:t>
      </w:r>
    </w:p>
    <w:p w:rsidR="00D90013" w:rsidRDefault="00D90013" w:rsidP="00D90013">
      <w:pPr>
        <w:jc w:val="both"/>
        <w:rPr>
          <w:rFonts w:ascii="Arial" w:hAnsi="Arial" w:cs="Arial"/>
          <w:sz w:val="22"/>
        </w:rPr>
      </w:pPr>
      <w:r>
        <w:rPr>
          <w:rFonts w:ascii="Arial" w:hAnsi="Arial" w:cs="Arial"/>
          <w:sz w:val="22"/>
        </w:rPr>
        <w:lastRenderedPageBreak/>
        <w:t>U tijeku 2016</w:t>
      </w:r>
      <w:r w:rsidRPr="00762361">
        <w:rPr>
          <w:rFonts w:ascii="Arial" w:hAnsi="Arial" w:cs="Arial"/>
          <w:sz w:val="22"/>
        </w:rPr>
        <w:t xml:space="preserve">. godine Program  održavanja komunalne infrastrukture u Općini Kršan </w:t>
      </w:r>
      <w:r>
        <w:rPr>
          <w:rFonts w:ascii="Arial" w:hAnsi="Arial" w:cs="Arial"/>
          <w:sz w:val="22"/>
        </w:rPr>
        <w:t>izvršen</w:t>
      </w:r>
      <w:r w:rsidRPr="00762361">
        <w:rPr>
          <w:rFonts w:ascii="Arial" w:hAnsi="Arial" w:cs="Arial"/>
          <w:sz w:val="22"/>
        </w:rPr>
        <w:t xml:space="preserve"> je u ukupnom iznosu od  </w:t>
      </w:r>
      <w:r>
        <w:rPr>
          <w:rFonts w:ascii="Arial" w:hAnsi="Arial" w:cs="Arial"/>
          <w:sz w:val="22"/>
        </w:rPr>
        <w:t>2.945.532,15</w:t>
      </w:r>
      <w:r w:rsidRPr="00762361">
        <w:rPr>
          <w:rFonts w:ascii="Arial" w:hAnsi="Arial" w:cs="Arial"/>
          <w:sz w:val="22"/>
        </w:rPr>
        <w:t xml:space="preserve"> kn</w:t>
      </w:r>
      <w:r>
        <w:rPr>
          <w:rFonts w:ascii="Arial" w:hAnsi="Arial" w:cs="Arial"/>
          <w:sz w:val="22"/>
        </w:rPr>
        <w:t>.</w:t>
      </w:r>
    </w:p>
    <w:p w:rsidR="00D90013" w:rsidRDefault="00D90013" w:rsidP="00D90013">
      <w:pPr>
        <w:jc w:val="both"/>
        <w:rPr>
          <w:rFonts w:ascii="Arial" w:hAnsi="Arial" w:cs="Arial"/>
          <w:sz w:val="22"/>
        </w:rPr>
      </w:pPr>
    </w:p>
    <w:p w:rsidR="00D90013" w:rsidRPr="00762361" w:rsidRDefault="00D90013" w:rsidP="00D90013">
      <w:pPr>
        <w:jc w:val="both"/>
        <w:rPr>
          <w:rFonts w:ascii="Arial" w:hAnsi="Arial" w:cs="Arial"/>
          <w:b/>
          <w:sz w:val="20"/>
          <w:szCs w:val="22"/>
        </w:rPr>
      </w:pPr>
    </w:p>
    <w:p w:rsidR="00D90013" w:rsidRPr="00D62C61" w:rsidRDefault="00D90013" w:rsidP="00D90013">
      <w:pPr>
        <w:jc w:val="both"/>
        <w:rPr>
          <w:rFonts w:ascii="Arial" w:hAnsi="Arial" w:cs="Arial"/>
          <w:b/>
          <w:sz w:val="22"/>
          <w:szCs w:val="22"/>
        </w:rPr>
      </w:pPr>
      <w:r>
        <w:rPr>
          <w:rFonts w:ascii="Arial" w:hAnsi="Arial" w:cs="Arial"/>
          <w:b/>
          <w:sz w:val="22"/>
          <w:szCs w:val="22"/>
        </w:rPr>
        <w:t>5</w:t>
      </w:r>
      <w:r w:rsidRPr="00D62C61">
        <w:rPr>
          <w:rFonts w:ascii="Arial" w:hAnsi="Arial" w:cs="Arial"/>
          <w:b/>
          <w:sz w:val="22"/>
          <w:szCs w:val="22"/>
        </w:rPr>
        <w:t>. Izvješće o izvršenju Programa građenja objekata i uređaja komunalne infrastrukture u Općini Kršan za 201</w:t>
      </w:r>
      <w:r>
        <w:rPr>
          <w:rFonts w:ascii="Arial" w:hAnsi="Arial" w:cs="Arial"/>
          <w:b/>
          <w:sz w:val="22"/>
          <w:szCs w:val="22"/>
        </w:rPr>
        <w:t>6</w:t>
      </w:r>
      <w:r w:rsidRPr="00D62C61">
        <w:rPr>
          <w:rFonts w:ascii="Arial" w:hAnsi="Arial" w:cs="Arial"/>
          <w:b/>
          <w:sz w:val="22"/>
          <w:szCs w:val="22"/>
        </w:rPr>
        <w:t>. godinu</w:t>
      </w:r>
    </w:p>
    <w:p w:rsidR="00D90013" w:rsidRDefault="00D90013" w:rsidP="00D90013">
      <w:pPr>
        <w:pStyle w:val="Bezproreda"/>
        <w:jc w:val="both"/>
        <w:rPr>
          <w:rFonts w:ascii="Arial" w:hAnsi="Arial" w:cs="Arial"/>
        </w:rPr>
      </w:pPr>
      <w:r w:rsidRPr="00D62C61">
        <w:rPr>
          <w:rFonts w:ascii="Arial" w:hAnsi="Arial" w:cs="Arial"/>
        </w:rPr>
        <w:t>Ukupno planirana sredstava za ostvarenje ovog Programa planirana su za 201</w:t>
      </w:r>
      <w:r>
        <w:rPr>
          <w:rFonts w:ascii="Arial" w:hAnsi="Arial" w:cs="Arial"/>
        </w:rPr>
        <w:t>6</w:t>
      </w:r>
      <w:r w:rsidRPr="00D62C61">
        <w:rPr>
          <w:rFonts w:ascii="Arial" w:hAnsi="Arial" w:cs="Arial"/>
        </w:rPr>
        <w:t xml:space="preserve">. godinu  u visini od </w:t>
      </w:r>
      <w:r>
        <w:rPr>
          <w:rFonts w:ascii="Arial" w:hAnsi="Arial" w:cs="Arial"/>
        </w:rPr>
        <w:t>8.490.000,00</w:t>
      </w:r>
      <w:r w:rsidRPr="00D62C61">
        <w:rPr>
          <w:rFonts w:ascii="Arial" w:hAnsi="Arial" w:cs="Arial"/>
        </w:rPr>
        <w:t xml:space="preserve"> kn</w:t>
      </w:r>
      <w:r>
        <w:rPr>
          <w:rFonts w:ascii="Arial" w:hAnsi="Arial" w:cs="Arial"/>
        </w:rPr>
        <w:t>. I. izmjenama i dopunama Programa predviđena su sredstva smanjena na iznos od 7.362.000,00 kn, a II. izmjenama i dopunama Programa</w:t>
      </w:r>
      <w:r w:rsidRPr="00876871">
        <w:rPr>
          <w:rFonts w:ascii="Arial" w:hAnsi="Arial" w:cs="Arial"/>
        </w:rPr>
        <w:t xml:space="preserve"> </w:t>
      </w:r>
      <w:r>
        <w:rPr>
          <w:rFonts w:ascii="Arial" w:hAnsi="Arial" w:cs="Arial"/>
        </w:rPr>
        <w:t>predviđena su sredstva ponovno smanjena na iznos od 4.050.000,00 kn.</w:t>
      </w:r>
    </w:p>
    <w:p w:rsidR="00D90013" w:rsidRPr="00D62C61" w:rsidRDefault="00D90013" w:rsidP="00D90013">
      <w:pPr>
        <w:pStyle w:val="Bezproreda"/>
        <w:jc w:val="both"/>
        <w:rPr>
          <w:rFonts w:ascii="Arial" w:hAnsi="Arial" w:cs="Arial"/>
          <w:b/>
        </w:rPr>
      </w:pPr>
      <w:r>
        <w:rPr>
          <w:rFonts w:ascii="Arial" w:hAnsi="Arial" w:cs="Arial"/>
        </w:rPr>
        <w:t xml:space="preserve">U tijeku 2016.  godine </w:t>
      </w:r>
      <w:r w:rsidRPr="00D62C61">
        <w:rPr>
          <w:rFonts w:ascii="Arial" w:hAnsi="Arial" w:cs="Arial"/>
        </w:rPr>
        <w:t xml:space="preserve">Program gradnje objekata i uređaja komunalne infrastrukture </w:t>
      </w:r>
      <w:r>
        <w:rPr>
          <w:rFonts w:ascii="Arial" w:hAnsi="Arial" w:cs="Arial"/>
        </w:rPr>
        <w:t>u Općini Kršan ostvaren</w:t>
      </w:r>
      <w:r w:rsidRPr="00D62C61">
        <w:rPr>
          <w:rFonts w:ascii="Arial" w:hAnsi="Arial" w:cs="Arial"/>
        </w:rPr>
        <w:t xml:space="preserve"> je u ukupnom iznosu od  </w:t>
      </w:r>
      <w:r>
        <w:rPr>
          <w:rFonts w:ascii="Arial" w:hAnsi="Arial" w:cs="Arial"/>
        </w:rPr>
        <w:t>2</w:t>
      </w:r>
      <w:r w:rsidRPr="00D62C61">
        <w:rPr>
          <w:rFonts w:ascii="Arial" w:hAnsi="Arial" w:cs="Arial"/>
        </w:rPr>
        <w:t>.</w:t>
      </w:r>
      <w:r>
        <w:rPr>
          <w:rFonts w:ascii="Arial" w:hAnsi="Arial" w:cs="Arial"/>
        </w:rPr>
        <w:t>654</w:t>
      </w:r>
      <w:r w:rsidRPr="00D62C61">
        <w:rPr>
          <w:rFonts w:ascii="Arial" w:hAnsi="Arial" w:cs="Arial"/>
        </w:rPr>
        <w:t>.</w:t>
      </w:r>
      <w:r>
        <w:rPr>
          <w:rFonts w:ascii="Arial" w:hAnsi="Arial" w:cs="Arial"/>
        </w:rPr>
        <w:t>327</w:t>
      </w:r>
      <w:r w:rsidRPr="00D62C61">
        <w:rPr>
          <w:rFonts w:ascii="Arial" w:hAnsi="Arial" w:cs="Arial"/>
        </w:rPr>
        <w:t>,</w:t>
      </w:r>
      <w:r>
        <w:rPr>
          <w:rFonts w:ascii="Arial" w:hAnsi="Arial" w:cs="Arial"/>
        </w:rPr>
        <w:t>26</w:t>
      </w:r>
      <w:r w:rsidRPr="00D62C61">
        <w:rPr>
          <w:rFonts w:ascii="Arial" w:hAnsi="Arial" w:cs="Arial"/>
        </w:rPr>
        <w:t xml:space="preserve"> kn. </w:t>
      </w:r>
    </w:p>
    <w:p w:rsidR="00D90013" w:rsidRDefault="00D90013" w:rsidP="00D90013">
      <w:pPr>
        <w:pStyle w:val="Uvuenotijeloteksta"/>
        <w:ind w:firstLine="0"/>
      </w:pPr>
    </w:p>
    <w:p w:rsidR="00D90013" w:rsidRPr="00D62C61" w:rsidRDefault="00D90013" w:rsidP="00D90013">
      <w:pPr>
        <w:jc w:val="both"/>
        <w:rPr>
          <w:rFonts w:ascii="Arial" w:hAnsi="Arial" w:cs="Arial"/>
          <w:b/>
          <w:sz w:val="22"/>
          <w:szCs w:val="22"/>
        </w:rPr>
      </w:pPr>
      <w:r>
        <w:rPr>
          <w:rFonts w:ascii="Arial" w:hAnsi="Arial" w:cs="Arial"/>
          <w:b/>
          <w:sz w:val="22"/>
          <w:szCs w:val="22"/>
        </w:rPr>
        <w:t>6</w:t>
      </w:r>
      <w:r w:rsidRPr="00D62C61">
        <w:rPr>
          <w:rFonts w:ascii="Arial" w:hAnsi="Arial" w:cs="Arial"/>
          <w:b/>
          <w:sz w:val="22"/>
          <w:szCs w:val="22"/>
        </w:rPr>
        <w:t>. Godišnji izvještaj o izvršenju Proračuna Općine Kršan za razdoblje od 01. siječnja do 31. prosinca 201</w:t>
      </w:r>
      <w:r>
        <w:rPr>
          <w:rFonts w:ascii="Arial" w:hAnsi="Arial" w:cs="Arial"/>
          <w:b/>
          <w:sz w:val="22"/>
          <w:szCs w:val="22"/>
        </w:rPr>
        <w:t>6</w:t>
      </w:r>
      <w:r w:rsidRPr="00D62C61">
        <w:rPr>
          <w:rFonts w:ascii="Arial" w:hAnsi="Arial" w:cs="Arial"/>
          <w:b/>
          <w:sz w:val="22"/>
          <w:szCs w:val="22"/>
        </w:rPr>
        <w:t>. godine</w:t>
      </w:r>
    </w:p>
    <w:p w:rsidR="00D90013" w:rsidRPr="00762361" w:rsidRDefault="00D90013" w:rsidP="00D90013">
      <w:pPr>
        <w:autoSpaceDE w:val="0"/>
        <w:autoSpaceDN w:val="0"/>
        <w:adjustRightInd w:val="0"/>
        <w:spacing w:line="276" w:lineRule="auto"/>
        <w:jc w:val="both"/>
        <w:rPr>
          <w:rFonts w:ascii="Arial" w:hAnsi="Arial" w:cs="Arial"/>
          <w:sz w:val="22"/>
          <w:szCs w:val="22"/>
        </w:rPr>
      </w:pPr>
      <w:r w:rsidRPr="00D62C61">
        <w:rPr>
          <w:rFonts w:ascii="Arial" w:hAnsi="Arial" w:cs="Arial"/>
          <w:sz w:val="22"/>
          <w:szCs w:val="22"/>
        </w:rPr>
        <w:t>U razdoblju od 01.01. do 31.12.201</w:t>
      </w:r>
      <w:r>
        <w:rPr>
          <w:rFonts w:ascii="Arial" w:hAnsi="Arial" w:cs="Arial"/>
          <w:sz w:val="22"/>
          <w:szCs w:val="22"/>
        </w:rPr>
        <w:t>6</w:t>
      </w:r>
      <w:r w:rsidRPr="00D62C61">
        <w:rPr>
          <w:rFonts w:ascii="Arial" w:hAnsi="Arial" w:cs="Arial"/>
          <w:sz w:val="22"/>
          <w:szCs w:val="22"/>
        </w:rPr>
        <w:t xml:space="preserve">. godine Općina Kršan ostvarila je ukupan prihod u visini od </w:t>
      </w:r>
      <w:r>
        <w:rPr>
          <w:rFonts w:ascii="Arial" w:hAnsi="Arial" w:cs="Arial"/>
          <w:sz w:val="22"/>
          <w:szCs w:val="22"/>
        </w:rPr>
        <w:t>27</w:t>
      </w:r>
      <w:r w:rsidRPr="00D62C61">
        <w:rPr>
          <w:rFonts w:ascii="Arial" w:hAnsi="Arial" w:cs="Arial"/>
          <w:sz w:val="22"/>
          <w:szCs w:val="22"/>
        </w:rPr>
        <w:t>.</w:t>
      </w:r>
      <w:r>
        <w:rPr>
          <w:rFonts w:ascii="Arial" w:hAnsi="Arial" w:cs="Arial"/>
          <w:sz w:val="22"/>
          <w:szCs w:val="22"/>
        </w:rPr>
        <w:t>896.527,53</w:t>
      </w:r>
      <w:r w:rsidRPr="00D62C61">
        <w:rPr>
          <w:rFonts w:ascii="Arial" w:hAnsi="Arial" w:cs="Arial"/>
          <w:sz w:val="22"/>
          <w:szCs w:val="22"/>
        </w:rPr>
        <w:t xml:space="preserve"> kuna ili </w:t>
      </w:r>
      <w:r>
        <w:rPr>
          <w:rFonts w:ascii="Arial" w:hAnsi="Arial" w:cs="Arial"/>
          <w:sz w:val="22"/>
          <w:szCs w:val="22"/>
        </w:rPr>
        <w:t xml:space="preserve">83,63% plana. </w:t>
      </w:r>
      <w:r w:rsidRPr="00D62C61">
        <w:rPr>
          <w:rFonts w:ascii="Arial" w:hAnsi="Arial" w:cs="Arial"/>
          <w:sz w:val="22"/>
          <w:szCs w:val="22"/>
        </w:rPr>
        <w:t xml:space="preserve">U isto vrijeme rashodi i izdaci iznose  </w:t>
      </w:r>
      <w:r>
        <w:rPr>
          <w:rFonts w:ascii="Arial" w:hAnsi="Arial" w:cs="Arial"/>
          <w:sz w:val="22"/>
          <w:szCs w:val="22"/>
        </w:rPr>
        <w:t>25.875.853,19</w:t>
      </w:r>
      <w:r w:rsidRPr="00D62C61">
        <w:rPr>
          <w:rFonts w:ascii="Arial" w:hAnsi="Arial" w:cs="Arial"/>
          <w:sz w:val="22"/>
          <w:szCs w:val="22"/>
        </w:rPr>
        <w:t xml:space="preserve"> kuna ili </w:t>
      </w:r>
      <w:r>
        <w:rPr>
          <w:rFonts w:ascii="Arial" w:hAnsi="Arial" w:cs="Arial"/>
          <w:sz w:val="22"/>
          <w:szCs w:val="22"/>
        </w:rPr>
        <w:t>91,54% p</w:t>
      </w:r>
      <w:r w:rsidRPr="00D62C61">
        <w:rPr>
          <w:rFonts w:ascii="Arial" w:hAnsi="Arial" w:cs="Arial"/>
          <w:sz w:val="22"/>
          <w:szCs w:val="22"/>
        </w:rPr>
        <w:t xml:space="preserve">lana. </w:t>
      </w:r>
      <w:r>
        <w:rPr>
          <w:rFonts w:ascii="Arial" w:hAnsi="Arial" w:cs="Arial"/>
          <w:sz w:val="22"/>
          <w:szCs w:val="22"/>
        </w:rPr>
        <w:t>Isto je rezultiralo Viškom prihoda nad rashodima i izdacima u visini od 2.020.674,26 kn, tako da postojeći manjak krajem godine iznosi 3.069.395,90 kn. Navedeni manjak planira se pokriti iz prihoda 2017. godine.</w:t>
      </w:r>
    </w:p>
    <w:p w:rsidR="00D90013" w:rsidRPr="00D62C61" w:rsidRDefault="00D90013" w:rsidP="00D90013">
      <w:pPr>
        <w:jc w:val="both"/>
        <w:rPr>
          <w:rFonts w:ascii="Arial" w:hAnsi="Arial" w:cs="Arial"/>
          <w:b/>
          <w:sz w:val="22"/>
          <w:szCs w:val="22"/>
        </w:rPr>
      </w:pPr>
    </w:p>
    <w:p w:rsidR="00D90013" w:rsidRPr="00D62C61" w:rsidRDefault="00D90013" w:rsidP="00D90013">
      <w:pPr>
        <w:jc w:val="both"/>
        <w:rPr>
          <w:rFonts w:ascii="Arial" w:hAnsi="Arial" w:cs="Arial"/>
          <w:b/>
          <w:sz w:val="22"/>
          <w:szCs w:val="22"/>
        </w:rPr>
      </w:pPr>
      <w:r>
        <w:rPr>
          <w:rFonts w:ascii="Arial" w:hAnsi="Arial" w:cs="Arial"/>
          <w:b/>
          <w:sz w:val="22"/>
          <w:szCs w:val="22"/>
        </w:rPr>
        <w:t>7</w:t>
      </w:r>
      <w:r w:rsidRPr="00D62C61">
        <w:rPr>
          <w:rFonts w:ascii="Arial" w:hAnsi="Arial" w:cs="Arial"/>
          <w:b/>
          <w:sz w:val="22"/>
          <w:szCs w:val="22"/>
        </w:rPr>
        <w:t xml:space="preserve">. </w:t>
      </w:r>
      <w:r w:rsidR="0093127C">
        <w:rPr>
          <w:rFonts w:ascii="Arial" w:hAnsi="Arial" w:cs="Arial"/>
          <w:b/>
          <w:sz w:val="22"/>
          <w:szCs w:val="22"/>
        </w:rPr>
        <w:t>P</w:t>
      </w:r>
      <w:r>
        <w:rPr>
          <w:rFonts w:ascii="Arial" w:hAnsi="Arial" w:cs="Arial"/>
          <w:b/>
          <w:sz w:val="22"/>
          <w:szCs w:val="22"/>
        </w:rPr>
        <w:t>lan mreže Dječjih vrtića na području Općine Kršan</w:t>
      </w:r>
    </w:p>
    <w:p w:rsidR="007E6306" w:rsidRDefault="0093127C" w:rsidP="007E6306">
      <w:pPr>
        <w:pStyle w:val="Tijeloteksta-uvlaka3"/>
        <w:spacing w:after="0"/>
        <w:ind w:left="0"/>
        <w:jc w:val="both"/>
        <w:rPr>
          <w:rFonts w:ascii="Arial" w:hAnsi="Arial" w:cs="Arial"/>
          <w:color w:val="000000"/>
          <w:sz w:val="22"/>
          <w:szCs w:val="22"/>
        </w:rPr>
      </w:pPr>
      <w:r>
        <w:rPr>
          <w:rFonts w:ascii="Arial" w:hAnsi="Arial" w:cs="Arial"/>
          <w:color w:val="000000"/>
          <w:sz w:val="22"/>
          <w:szCs w:val="22"/>
        </w:rPr>
        <w:t>Planom mreže dječjih vrtića na području Općine Kršan utvrđuju se ustanove predškolskog odgoja i obrazovanja koje obavljaju djelatnost predškolskog odgoja kao javnu službu i provode program odgoja, obrazovanja, zdravstvene zaštite, prehrane i socijalne skrbi za djecu rane i predškolske dobi.</w:t>
      </w:r>
      <w:r w:rsidR="007E6306" w:rsidRPr="007E6306">
        <w:rPr>
          <w:rFonts w:ascii="Arial" w:hAnsi="Arial" w:cs="Arial"/>
          <w:color w:val="000000"/>
          <w:sz w:val="22"/>
          <w:szCs w:val="22"/>
        </w:rPr>
        <w:t xml:space="preserve"> </w:t>
      </w:r>
      <w:r w:rsidR="007E6306">
        <w:rPr>
          <w:rFonts w:ascii="Arial" w:hAnsi="Arial" w:cs="Arial"/>
          <w:color w:val="000000"/>
          <w:sz w:val="22"/>
          <w:szCs w:val="22"/>
        </w:rPr>
        <w:t xml:space="preserve">Osnivanjem Dječjeg vrtića Kockica Kršan i izgradnjom novog objekta dječjeg vrtića u naselju Kršan – Pristav, Mrežu dječjeg vrtića čini  centralni objekt Dječji vrtić Kockica Kršan, Pristav 121 i Područno odjeljenje </w:t>
      </w:r>
      <w:proofErr w:type="spellStart"/>
      <w:r w:rsidR="007E6306">
        <w:rPr>
          <w:rFonts w:ascii="Arial" w:hAnsi="Arial" w:cs="Arial"/>
          <w:color w:val="000000"/>
          <w:sz w:val="22"/>
          <w:szCs w:val="22"/>
        </w:rPr>
        <w:t>Potpićan</w:t>
      </w:r>
      <w:proofErr w:type="spellEnd"/>
      <w:r w:rsidR="007E6306">
        <w:rPr>
          <w:rFonts w:ascii="Arial" w:hAnsi="Arial" w:cs="Arial"/>
          <w:color w:val="000000"/>
          <w:sz w:val="22"/>
          <w:szCs w:val="22"/>
        </w:rPr>
        <w:t xml:space="preserve">, </w:t>
      </w:r>
      <w:proofErr w:type="spellStart"/>
      <w:r w:rsidR="007E6306">
        <w:rPr>
          <w:rFonts w:ascii="Arial" w:hAnsi="Arial" w:cs="Arial"/>
          <w:color w:val="000000"/>
          <w:sz w:val="22"/>
          <w:szCs w:val="22"/>
        </w:rPr>
        <w:t>Kršanska</w:t>
      </w:r>
      <w:proofErr w:type="spellEnd"/>
      <w:r w:rsidR="007E6306">
        <w:rPr>
          <w:rFonts w:ascii="Arial" w:hAnsi="Arial" w:cs="Arial"/>
          <w:color w:val="000000"/>
          <w:sz w:val="22"/>
          <w:szCs w:val="22"/>
        </w:rPr>
        <w:t xml:space="preserve"> 2, </w:t>
      </w:r>
      <w:proofErr w:type="spellStart"/>
      <w:r w:rsidR="007E6306">
        <w:rPr>
          <w:rFonts w:ascii="Arial" w:hAnsi="Arial" w:cs="Arial"/>
          <w:color w:val="000000"/>
          <w:sz w:val="22"/>
          <w:szCs w:val="22"/>
        </w:rPr>
        <w:t>Potpićan</w:t>
      </w:r>
      <w:proofErr w:type="spellEnd"/>
      <w:r w:rsidR="007E6306">
        <w:rPr>
          <w:rFonts w:ascii="Arial" w:hAnsi="Arial" w:cs="Arial"/>
          <w:color w:val="000000"/>
          <w:sz w:val="22"/>
          <w:szCs w:val="22"/>
        </w:rPr>
        <w:t>.</w:t>
      </w:r>
    </w:p>
    <w:p w:rsidR="00393B9F" w:rsidRDefault="00393B9F" w:rsidP="00393B9F">
      <w:pPr>
        <w:pStyle w:val="Bezproreda"/>
        <w:jc w:val="both"/>
        <w:rPr>
          <w:rFonts w:ascii="Arial" w:hAnsi="Arial" w:cs="Arial"/>
        </w:rPr>
      </w:pPr>
      <w:r>
        <w:rPr>
          <w:rFonts w:ascii="Arial" w:hAnsi="Arial" w:cs="Arial"/>
        </w:rPr>
        <w:t xml:space="preserve">Do osnivanja Dječjeg vrtića Kockica, Kršan i provođenja organizacijskih promjena Plan mreže dječjih vrtića Općine Kršan obavlja se putem Dječjeg vrtića </w:t>
      </w:r>
      <w:proofErr w:type="spellStart"/>
      <w:r>
        <w:rPr>
          <w:rFonts w:ascii="Arial" w:hAnsi="Arial" w:cs="Arial"/>
        </w:rPr>
        <w:t>Pjerina</w:t>
      </w:r>
      <w:proofErr w:type="spellEnd"/>
      <w:r>
        <w:rPr>
          <w:rFonts w:ascii="Arial" w:hAnsi="Arial" w:cs="Arial"/>
        </w:rPr>
        <w:t xml:space="preserve"> </w:t>
      </w:r>
      <w:proofErr w:type="spellStart"/>
      <w:r>
        <w:rPr>
          <w:rFonts w:ascii="Arial" w:hAnsi="Arial" w:cs="Arial"/>
        </w:rPr>
        <w:t>Verbanac</w:t>
      </w:r>
      <w:proofErr w:type="spellEnd"/>
      <w:r>
        <w:rPr>
          <w:rFonts w:ascii="Arial" w:hAnsi="Arial" w:cs="Arial"/>
        </w:rPr>
        <w:t xml:space="preserve"> Labin, Područnog odjeljenje </w:t>
      </w:r>
      <w:proofErr w:type="spellStart"/>
      <w:r>
        <w:rPr>
          <w:rFonts w:ascii="Arial" w:hAnsi="Arial" w:cs="Arial"/>
        </w:rPr>
        <w:t>Potpićan</w:t>
      </w:r>
      <w:proofErr w:type="spellEnd"/>
      <w:r>
        <w:rPr>
          <w:rFonts w:ascii="Arial" w:hAnsi="Arial" w:cs="Arial"/>
        </w:rPr>
        <w:t>.</w:t>
      </w:r>
    </w:p>
    <w:p w:rsidR="007E6306" w:rsidRDefault="007E6306" w:rsidP="0093127C">
      <w:pPr>
        <w:pStyle w:val="Bezproreda"/>
        <w:jc w:val="both"/>
        <w:rPr>
          <w:rFonts w:ascii="Arial" w:hAnsi="Arial" w:cs="Arial"/>
          <w:color w:val="000000"/>
        </w:rPr>
      </w:pPr>
    </w:p>
    <w:p w:rsidR="00393B9F" w:rsidRDefault="00393B9F" w:rsidP="00393B9F">
      <w:pPr>
        <w:pStyle w:val="Bezproreda"/>
        <w:jc w:val="center"/>
        <w:rPr>
          <w:rFonts w:ascii="Arial" w:hAnsi="Arial" w:cs="Arial"/>
          <w:b/>
          <w:sz w:val="20"/>
          <w:szCs w:val="20"/>
        </w:rPr>
      </w:pPr>
    </w:p>
    <w:p w:rsidR="00393B9F" w:rsidRPr="00BE7B2B" w:rsidRDefault="00393B9F" w:rsidP="00393B9F">
      <w:pPr>
        <w:pStyle w:val="Bezproreda"/>
        <w:jc w:val="center"/>
        <w:rPr>
          <w:rFonts w:ascii="Arial" w:hAnsi="Arial" w:cs="Arial"/>
          <w:b/>
          <w:sz w:val="20"/>
          <w:szCs w:val="20"/>
        </w:rPr>
      </w:pPr>
      <w:r w:rsidRPr="00BE7B2B">
        <w:rPr>
          <w:rFonts w:ascii="Arial" w:hAnsi="Arial" w:cs="Arial"/>
          <w:b/>
          <w:sz w:val="20"/>
          <w:szCs w:val="20"/>
        </w:rPr>
        <w:t>OPĆINSKO VIJEĆE OPĆINE KRŠAN</w:t>
      </w:r>
    </w:p>
    <w:p w:rsidR="00393B9F" w:rsidRPr="004612B0" w:rsidRDefault="00393B9F" w:rsidP="00393B9F">
      <w:pPr>
        <w:rPr>
          <w:rFonts w:ascii="Arial" w:hAnsi="Arial" w:cs="Arial"/>
          <w:sz w:val="22"/>
          <w:szCs w:val="22"/>
        </w:rPr>
      </w:pPr>
    </w:p>
    <w:p w:rsidR="00393B9F" w:rsidRPr="004612B0" w:rsidRDefault="00393B9F" w:rsidP="00393B9F">
      <w:pPr>
        <w:rPr>
          <w:rFonts w:ascii="Arial" w:hAnsi="Arial" w:cs="Arial"/>
          <w:b/>
          <w:sz w:val="22"/>
          <w:szCs w:val="22"/>
        </w:rPr>
      </w:pPr>
      <w:r w:rsidRPr="004612B0">
        <w:rPr>
          <w:rFonts w:ascii="Arial" w:hAnsi="Arial" w:cs="Arial"/>
          <w:b/>
          <w:sz w:val="22"/>
          <w:szCs w:val="22"/>
        </w:rPr>
        <w:t xml:space="preserve"> </w:t>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p>
    <w:p w:rsidR="00393B9F" w:rsidRPr="004612B0" w:rsidRDefault="00393B9F" w:rsidP="00393B9F">
      <w:pPr>
        <w:jc w:val="center"/>
        <w:rPr>
          <w:rFonts w:ascii="Arial" w:hAnsi="Arial" w:cs="Arial"/>
          <w:b/>
          <w:sz w:val="22"/>
          <w:szCs w:val="22"/>
        </w:rPr>
      </w:pP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t xml:space="preserve">Općinski načelnik </w:t>
      </w:r>
    </w:p>
    <w:p w:rsidR="00393B9F" w:rsidRPr="004612B0" w:rsidRDefault="00393B9F" w:rsidP="00393B9F">
      <w:pPr>
        <w:jc w:val="both"/>
        <w:rPr>
          <w:rFonts w:ascii="Arial" w:hAnsi="Arial" w:cs="Arial"/>
          <w:sz w:val="22"/>
          <w:szCs w:val="22"/>
        </w:rPr>
      </w:pPr>
      <w:r w:rsidRPr="004612B0">
        <w:rPr>
          <w:rFonts w:ascii="Arial" w:hAnsi="Arial" w:cs="Arial"/>
          <w:sz w:val="22"/>
          <w:szCs w:val="22"/>
        </w:rPr>
        <w:t>Izvješće za  WEB stranicu sastavila:</w:t>
      </w:r>
    </w:p>
    <w:p w:rsidR="00393B9F" w:rsidRDefault="00393B9F" w:rsidP="00393B9F">
      <w:pPr>
        <w:jc w:val="both"/>
        <w:rPr>
          <w:rFonts w:ascii="Arial" w:hAnsi="Arial" w:cs="Arial"/>
          <w:b/>
          <w:sz w:val="22"/>
          <w:szCs w:val="22"/>
        </w:rPr>
      </w:pPr>
      <w:r w:rsidRPr="004612B0">
        <w:rPr>
          <w:rFonts w:ascii="Arial" w:hAnsi="Arial" w:cs="Arial"/>
          <w:sz w:val="22"/>
          <w:szCs w:val="22"/>
        </w:rPr>
        <w:t xml:space="preserve">           Glorija Fable</w:t>
      </w:r>
      <w:r w:rsidRPr="004612B0">
        <w:rPr>
          <w:rFonts w:ascii="Arial" w:hAnsi="Arial" w:cs="Arial"/>
          <w:b/>
          <w:sz w:val="22"/>
          <w:szCs w:val="22"/>
        </w:rPr>
        <w:t xml:space="preserve"> </w:t>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r>
      <w:r w:rsidRPr="004612B0">
        <w:rPr>
          <w:rFonts w:ascii="Arial" w:hAnsi="Arial" w:cs="Arial"/>
          <w:b/>
          <w:sz w:val="22"/>
          <w:szCs w:val="22"/>
        </w:rPr>
        <w:tab/>
        <w:t xml:space="preserve">                                </w:t>
      </w:r>
    </w:p>
    <w:p w:rsidR="00393B9F" w:rsidRDefault="00393B9F" w:rsidP="00393B9F">
      <w:pPr>
        <w:jc w:val="both"/>
        <w:rPr>
          <w:rFonts w:ascii="Arial" w:hAnsi="Arial" w:cs="Arial"/>
          <w:b/>
          <w:sz w:val="22"/>
          <w:szCs w:val="22"/>
        </w:rPr>
      </w:pPr>
    </w:p>
    <w:p w:rsidR="00393B9F" w:rsidRDefault="00393B9F" w:rsidP="00393B9F">
      <w:pPr>
        <w:jc w:val="both"/>
        <w:rPr>
          <w:rFonts w:ascii="Arial" w:hAnsi="Arial" w:cs="Arial"/>
          <w:b/>
          <w:sz w:val="22"/>
          <w:szCs w:val="22"/>
        </w:rPr>
      </w:pPr>
    </w:p>
    <w:p w:rsidR="00393B9F" w:rsidRPr="004612B0" w:rsidRDefault="00393B9F" w:rsidP="00393B9F">
      <w:pPr>
        <w:ind w:left="7080"/>
        <w:jc w:val="both"/>
        <w:rPr>
          <w:rFonts w:ascii="Arial" w:hAnsi="Arial" w:cs="Arial"/>
          <w:sz w:val="22"/>
          <w:szCs w:val="22"/>
        </w:rPr>
      </w:pPr>
      <w:r>
        <w:rPr>
          <w:rFonts w:ascii="Arial" w:hAnsi="Arial" w:cs="Arial"/>
          <w:b/>
          <w:sz w:val="22"/>
          <w:szCs w:val="22"/>
        </w:rPr>
        <w:t xml:space="preserve">     </w:t>
      </w:r>
      <w:r w:rsidRPr="004612B0">
        <w:rPr>
          <w:rFonts w:ascii="Arial" w:hAnsi="Arial" w:cs="Arial"/>
          <w:b/>
          <w:sz w:val="22"/>
          <w:szCs w:val="22"/>
        </w:rPr>
        <w:t>Valdi Runko</w:t>
      </w:r>
    </w:p>
    <w:p w:rsidR="00393B9F" w:rsidRDefault="00393B9F" w:rsidP="00393B9F">
      <w:pPr>
        <w:jc w:val="both"/>
        <w:rPr>
          <w:rFonts w:ascii="Arial" w:hAnsi="Arial" w:cs="Arial"/>
          <w:sz w:val="22"/>
          <w:szCs w:val="22"/>
        </w:rPr>
      </w:pPr>
    </w:p>
    <w:p w:rsidR="00393B9F" w:rsidRDefault="00393B9F" w:rsidP="00393B9F">
      <w:pPr>
        <w:jc w:val="both"/>
        <w:rPr>
          <w:rFonts w:ascii="Arial" w:hAnsi="Arial" w:cs="Arial"/>
          <w:sz w:val="22"/>
          <w:szCs w:val="22"/>
        </w:rPr>
      </w:pPr>
    </w:p>
    <w:p w:rsidR="00393B9F" w:rsidRPr="004612B0" w:rsidRDefault="00393B9F" w:rsidP="00393B9F">
      <w:pPr>
        <w:jc w:val="both"/>
        <w:rPr>
          <w:rFonts w:ascii="Arial" w:hAnsi="Arial" w:cs="Arial"/>
          <w:sz w:val="22"/>
          <w:szCs w:val="22"/>
        </w:rPr>
      </w:pPr>
    </w:p>
    <w:p w:rsidR="00393B9F" w:rsidRPr="004612B0" w:rsidRDefault="00393B9F" w:rsidP="00393B9F">
      <w:pPr>
        <w:jc w:val="both"/>
        <w:rPr>
          <w:rFonts w:ascii="Arial" w:hAnsi="Arial" w:cs="Arial"/>
          <w:sz w:val="22"/>
          <w:szCs w:val="22"/>
        </w:rPr>
      </w:pPr>
    </w:p>
    <w:p w:rsidR="00393B9F" w:rsidRPr="004612B0" w:rsidRDefault="00393B9F" w:rsidP="00393B9F">
      <w:pPr>
        <w:pStyle w:val="Bezproreda"/>
        <w:rPr>
          <w:rFonts w:ascii="Arial" w:hAnsi="Arial" w:cs="Arial"/>
        </w:rPr>
      </w:pPr>
      <w:r w:rsidRPr="004612B0">
        <w:rPr>
          <w:rFonts w:ascii="Arial" w:hAnsi="Arial" w:cs="Arial"/>
        </w:rPr>
        <w:t>Klasa:02</w:t>
      </w:r>
      <w:r>
        <w:rPr>
          <w:rFonts w:ascii="Arial" w:hAnsi="Arial" w:cs="Arial"/>
        </w:rPr>
        <w:t>1</w:t>
      </w:r>
      <w:r w:rsidRPr="004612B0">
        <w:rPr>
          <w:rFonts w:ascii="Arial" w:hAnsi="Arial" w:cs="Arial"/>
        </w:rPr>
        <w:t>-0</w:t>
      </w:r>
      <w:r>
        <w:rPr>
          <w:rFonts w:ascii="Arial" w:hAnsi="Arial" w:cs="Arial"/>
        </w:rPr>
        <w:t>5</w:t>
      </w:r>
      <w:r w:rsidRPr="004612B0">
        <w:rPr>
          <w:rFonts w:ascii="Arial" w:hAnsi="Arial" w:cs="Arial"/>
        </w:rPr>
        <w:t>/1</w:t>
      </w:r>
      <w:r>
        <w:rPr>
          <w:rFonts w:ascii="Arial" w:hAnsi="Arial" w:cs="Arial"/>
        </w:rPr>
        <w:t>7</w:t>
      </w:r>
      <w:r w:rsidRPr="004612B0">
        <w:rPr>
          <w:rFonts w:ascii="Arial" w:hAnsi="Arial" w:cs="Arial"/>
        </w:rPr>
        <w:t>-01/</w:t>
      </w:r>
      <w:r>
        <w:rPr>
          <w:rFonts w:ascii="Arial" w:hAnsi="Arial" w:cs="Arial"/>
        </w:rPr>
        <w:t>3</w:t>
      </w:r>
    </w:p>
    <w:p w:rsidR="00393B9F" w:rsidRPr="004612B0" w:rsidRDefault="00393B9F" w:rsidP="00393B9F">
      <w:pPr>
        <w:pStyle w:val="Bezproreda"/>
        <w:rPr>
          <w:rFonts w:ascii="Arial" w:hAnsi="Arial" w:cs="Arial"/>
        </w:rPr>
      </w:pPr>
      <w:r w:rsidRPr="004612B0">
        <w:rPr>
          <w:rFonts w:ascii="Arial" w:hAnsi="Arial" w:cs="Arial"/>
        </w:rPr>
        <w:t>URBRIJ: 2144/04-05-16-</w:t>
      </w:r>
      <w:r w:rsidR="00BF4950">
        <w:rPr>
          <w:rFonts w:ascii="Arial" w:hAnsi="Arial" w:cs="Arial"/>
        </w:rPr>
        <w:t>10</w:t>
      </w:r>
      <w:bookmarkStart w:id="0" w:name="_GoBack"/>
      <w:bookmarkEnd w:id="0"/>
    </w:p>
    <w:p w:rsidR="00393B9F" w:rsidRPr="00675223" w:rsidRDefault="00393B9F" w:rsidP="00393B9F">
      <w:pPr>
        <w:pStyle w:val="Bezproreda"/>
        <w:rPr>
          <w:rFonts w:ascii="Arial" w:hAnsi="Arial" w:cs="Arial"/>
        </w:rPr>
      </w:pPr>
      <w:r w:rsidRPr="004612B0">
        <w:rPr>
          <w:rFonts w:ascii="Arial" w:hAnsi="Arial" w:cs="Arial"/>
        </w:rPr>
        <w:t xml:space="preserve">Kršan, </w:t>
      </w:r>
      <w:r>
        <w:rPr>
          <w:rFonts w:ascii="Arial" w:hAnsi="Arial" w:cs="Arial"/>
        </w:rPr>
        <w:t>16. ožujka</w:t>
      </w:r>
      <w:r w:rsidRPr="004612B0">
        <w:rPr>
          <w:rFonts w:ascii="Arial" w:hAnsi="Arial" w:cs="Arial"/>
        </w:rPr>
        <w:t xml:space="preserve">  201</w:t>
      </w:r>
      <w:r>
        <w:rPr>
          <w:rFonts w:ascii="Arial" w:hAnsi="Arial" w:cs="Arial"/>
        </w:rPr>
        <w:t>7</w:t>
      </w:r>
      <w:r w:rsidRPr="004612B0">
        <w:rPr>
          <w:rFonts w:ascii="Arial" w:hAnsi="Arial" w:cs="Arial"/>
        </w:rPr>
        <w:t>.</w:t>
      </w:r>
    </w:p>
    <w:p w:rsidR="007E6306" w:rsidRDefault="007E6306" w:rsidP="0093127C">
      <w:pPr>
        <w:pStyle w:val="Bezproreda"/>
        <w:jc w:val="both"/>
        <w:rPr>
          <w:rFonts w:ascii="Arial" w:hAnsi="Arial" w:cs="Arial"/>
          <w:color w:val="000000"/>
        </w:rPr>
      </w:pPr>
    </w:p>
    <w:p w:rsidR="00D90013" w:rsidRDefault="00D90013" w:rsidP="00D90013">
      <w:pPr>
        <w:pStyle w:val="Bezproreda"/>
        <w:jc w:val="center"/>
        <w:rPr>
          <w:rFonts w:ascii="Arial" w:hAnsi="Arial" w:cs="Arial"/>
          <w:b/>
          <w:sz w:val="20"/>
          <w:szCs w:val="20"/>
        </w:rPr>
      </w:pPr>
    </w:p>
    <w:p w:rsidR="00D90013" w:rsidRDefault="00D90013" w:rsidP="00D90013">
      <w:pPr>
        <w:pStyle w:val="Bezproreda"/>
        <w:jc w:val="center"/>
        <w:rPr>
          <w:rFonts w:ascii="Arial" w:hAnsi="Arial" w:cs="Arial"/>
          <w:b/>
          <w:sz w:val="20"/>
          <w:szCs w:val="20"/>
        </w:rPr>
      </w:pPr>
    </w:p>
    <w:p w:rsidR="00D90013" w:rsidRDefault="00D90013" w:rsidP="00D90013">
      <w:pPr>
        <w:pStyle w:val="Bezproreda"/>
        <w:jc w:val="center"/>
        <w:rPr>
          <w:rFonts w:ascii="Arial" w:hAnsi="Arial" w:cs="Arial"/>
          <w:b/>
          <w:sz w:val="20"/>
          <w:szCs w:val="20"/>
        </w:rPr>
      </w:pPr>
    </w:p>
    <w:p w:rsidR="00DD49A8" w:rsidRDefault="00DD49A8"/>
    <w:sectPr w:rsidR="00DD4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4C"/>
    <w:rsid w:val="002C0A7B"/>
    <w:rsid w:val="00393B9F"/>
    <w:rsid w:val="00775F9E"/>
    <w:rsid w:val="007E6306"/>
    <w:rsid w:val="0093127C"/>
    <w:rsid w:val="00A76548"/>
    <w:rsid w:val="00BF4950"/>
    <w:rsid w:val="00D90013"/>
    <w:rsid w:val="00DD49A8"/>
    <w:rsid w:val="00FD0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1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D90013"/>
    <w:pPr>
      <w:keepNext/>
      <w:jc w:val="center"/>
      <w:outlineLvl w:val="1"/>
    </w:pPr>
    <w:rPr>
      <w:rFonts w:ascii="Arial Narrow" w:eastAsia="Arial Unicode MS" w:hAnsi="Arial Narrow"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D90013"/>
    <w:rPr>
      <w:rFonts w:ascii="Arial Narrow" w:eastAsia="Arial Unicode MS" w:hAnsi="Arial Narrow" w:cs="Arial"/>
      <w:b/>
      <w:bCs/>
      <w:sz w:val="24"/>
      <w:szCs w:val="24"/>
      <w:lang w:eastAsia="hr-HR"/>
    </w:rPr>
  </w:style>
  <w:style w:type="paragraph" w:styleId="Uvuenotijeloteksta">
    <w:name w:val="Body Text Indent"/>
    <w:basedOn w:val="Normal"/>
    <w:link w:val="UvuenotijelotekstaChar"/>
    <w:unhideWhenUsed/>
    <w:rsid w:val="00D90013"/>
    <w:pPr>
      <w:ind w:firstLine="708"/>
      <w:jc w:val="both"/>
    </w:pPr>
  </w:style>
  <w:style w:type="character" w:customStyle="1" w:styleId="UvuenotijelotekstaChar">
    <w:name w:val="Uvučeno tijelo teksta Char"/>
    <w:basedOn w:val="Zadanifontodlomka"/>
    <w:link w:val="Uvuenotijeloteksta"/>
    <w:rsid w:val="00D90013"/>
    <w:rPr>
      <w:rFonts w:ascii="Times New Roman" w:eastAsia="Times New Roman" w:hAnsi="Times New Roman" w:cs="Times New Roman"/>
      <w:sz w:val="24"/>
      <w:szCs w:val="24"/>
      <w:lang w:eastAsia="hr-HR"/>
    </w:rPr>
  </w:style>
  <w:style w:type="paragraph" w:styleId="Bezproreda">
    <w:name w:val="No Spacing"/>
    <w:uiPriority w:val="1"/>
    <w:qFormat/>
    <w:rsid w:val="00D90013"/>
    <w:pPr>
      <w:spacing w:after="0" w:line="240" w:lineRule="auto"/>
    </w:pPr>
    <w:rPr>
      <w:rFonts w:asciiTheme="minorHAnsi" w:eastAsiaTheme="minorEastAsia" w:hAnsiTheme="minorHAnsi"/>
      <w:lang w:eastAsia="hr-HR"/>
    </w:rPr>
  </w:style>
  <w:style w:type="character" w:styleId="Naglaeno">
    <w:name w:val="Strong"/>
    <w:uiPriority w:val="22"/>
    <w:qFormat/>
    <w:rsid w:val="00D90013"/>
    <w:rPr>
      <w:b/>
      <w:bCs/>
    </w:rPr>
  </w:style>
  <w:style w:type="paragraph" w:styleId="Tijeloteksta-uvlaka3">
    <w:name w:val="Body Text Indent 3"/>
    <w:basedOn w:val="Normal"/>
    <w:link w:val="Tijeloteksta-uvlaka3Char"/>
    <w:uiPriority w:val="99"/>
    <w:semiHidden/>
    <w:unhideWhenUsed/>
    <w:rsid w:val="0093127C"/>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93127C"/>
    <w:rPr>
      <w:rFonts w:ascii="Times New Roman" w:eastAsia="Times New Roman" w:hAnsi="Times New Roman" w:cs="Times New Roman"/>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1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D90013"/>
    <w:pPr>
      <w:keepNext/>
      <w:jc w:val="center"/>
      <w:outlineLvl w:val="1"/>
    </w:pPr>
    <w:rPr>
      <w:rFonts w:ascii="Arial Narrow" w:eastAsia="Arial Unicode MS" w:hAnsi="Arial Narrow"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D90013"/>
    <w:rPr>
      <w:rFonts w:ascii="Arial Narrow" w:eastAsia="Arial Unicode MS" w:hAnsi="Arial Narrow" w:cs="Arial"/>
      <w:b/>
      <w:bCs/>
      <w:sz w:val="24"/>
      <w:szCs w:val="24"/>
      <w:lang w:eastAsia="hr-HR"/>
    </w:rPr>
  </w:style>
  <w:style w:type="paragraph" w:styleId="Uvuenotijeloteksta">
    <w:name w:val="Body Text Indent"/>
    <w:basedOn w:val="Normal"/>
    <w:link w:val="UvuenotijelotekstaChar"/>
    <w:unhideWhenUsed/>
    <w:rsid w:val="00D90013"/>
    <w:pPr>
      <w:ind w:firstLine="708"/>
      <w:jc w:val="both"/>
    </w:pPr>
  </w:style>
  <w:style w:type="character" w:customStyle="1" w:styleId="UvuenotijelotekstaChar">
    <w:name w:val="Uvučeno tijelo teksta Char"/>
    <w:basedOn w:val="Zadanifontodlomka"/>
    <w:link w:val="Uvuenotijeloteksta"/>
    <w:rsid w:val="00D90013"/>
    <w:rPr>
      <w:rFonts w:ascii="Times New Roman" w:eastAsia="Times New Roman" w:hAnsi="Times New Roman" w:cs="Times New Roman"/>
      <w:sz w:val="24"/>
      <w:szCs w:val="24"/>
      <w:lang w:eastAsia="hr-HR"/>
    </w:rPr>
  </w:style>
  <w:style w:type="paragraph" w:styleId="Bezproreda">
    <w:name w:val="No Spacing"/>
    <w:uiPriority w:val="1"/>
    <w:qFormat/>
    <w:rsid w:val="00D90013"/>
    <w:pPr>
      <w:spacing w:after="0" w:line="240" w:lineRule="auto"/>
    </w:pPr>
    <w:rPr>
      <w:rFonts w:asciiTheme="minorHAnsi" w:eastAsiaTheme="minorEastAsia" w:hAnsiTheme="minorHAnsi"/>
      <w:lang w:eastAsia="hr-HR"/>
    </w:rPr>
  </w:style>
  <w:style w:type="character" w:styleId="Naglaeno">
    <w:name w:val="Strong"/>
    <w:uiPriority w:val="22"/>
    <w:qFormat/>
    <w:rsid w:val="00D90013"/>
    <w:rPr>
      <w:b/>
      <w:bCs/>
    </w:rPr>
  </w:style>
  <w:style w:type="paragraph" w:styleId="Tijeloteksta-uvlaka3">
    <w:name w:val="Body Text Indent 3"/>
    <w:basedOn w:val="Normal"/>
    <w:link w:val="Tijeloteksta-uvlaka3Char"/>
    <w:uiPriority w:val="99"/>
    <w:semiHidden/>
    <w:unhideWhenUsed/>
    <w:rsid w:val="0093127C"/>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93127C"/>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885</Words>
  <Characters>5049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KRŠAN</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Glorija</dc:creator>
  <cp:keywords/>
  <dc:description/>
  <cp:lastModifiedBy>Glorija</cp:lastModifiedBy>
  <cp:revision>4</cp:revision>
  <cp:lastPrinted>2017-03-16T12:09:00Z</cp:lastPrinted>
  <dcterms:created xsi:type="dcterms:W3CDTF">2017-03-16T09:30:00Z</dcterms:created>
  <dcterms:modified xsi:type="dcterms:W3CDTF">2017-03-16T12:14:00Z</dcterms:modified>
</cp:coreProperties>
</file>