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7C88D" w14:textId="7777777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eastAsia="en-US"/>
        </w:rPr>
        <w:tab/>
      </w:r>
    </w:p>
    <w:p w14:paraId="34758C5C" w14:textId="77777777">
      <w:pPr>
        <w:spacing w:after="0" w:line="240" w:lineRule="auto"/>
        <w:rPr>
          <w:rFonts w:ascii="Arial" w:eastAsia="Calibri" w:hAnsi="Arial" w:cs="Arial"/>
          <w:i w:val="0"/>
          <w:color w:val="FF0000"/>
          <w:sz w:val="22"/>
          <w:lang w:eastAsia="en-US"/>
        </w:rPr>
      </w:pPr>
      <w:r>
        <w:rPr>
          <w:rFonts w:asciiTheme="minorHAnsi" w:eastAsiaTheme="minorHAnsi" w:hAnsiTheme="minorHAnsi" w:cstheme="minorBidi"/>
          <w:b w:val="0"/>
          <w:i w:val="0"/>
          <w:noProof/>
          <w:color w:val="auto"/>
          <w:sz w:val="22"/>
        </w:rPr>
        <w:drawing>
          <wp:anchor distT="0" distB="0" distL="114300" distR="114300" simplePos="0" relativeHeight="251659264" behindDoc="0" locked="0" layoutInCell="1" allowOverlap="1" wp14:anchorId="483AFBB6" wp14:editId="19D752DB">
            <wp:simplePos x="0" y="0"/>
            <wp:positionH relativeFrom="column">
              <wp:posOffset>385445</wp:posOffset>
            </wp:positionH>
            <wp:positionV relativeFrom="paragraph">
              <wp:posOffset>103505</wp:posOffset>
            </wp:positionV>
            <wp:extent cx="522605" cy="685800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9675AC" w14:textId="77777777">
      <w:pPr>
        <w:spacing w:after="0" w:line="240" w:lineRule="auto"/>
        <w:rPr>
          <w:rFonts w:ascii="Arial" w:hAnsi="Arial" w:cs="Times New Roman"/>
          <w:i w:val="0"/>
          <w:color w:val="FF0000"/>
          <w:sz w:val="22"/>
          <w:lang w:eastAsia="en-US"/>
        </w:rPr>
      </w:pPr>
    </w:p>
    <w:p w14:paraId="532D0F91" w14:textId="77777777">
      <w:pPr>
        <w:spacing w:after="0" w:line="240" w:lineRule="auto"/>
        <w:rPr>
          <w:rFonts w:ascii="Arial" w:eastAsiaTheme="minorHAnsi" w:hAnsi="Arial" w:cstheme="minorBidi"/>
          <w:i w:val="0"/>
          <w:color w:val="FF0000"/>
          <w:sz w:val="22"/>
          <w:lang w:eastAsia="en-US"/>
        </w:rPr>
      </w:pPr>
    </w:p>
    <w:p w14:paraId="02BAFD7A" w14:textId="77777777">
      <w:pPr>
        <w:spacing w:after="0" w:line="240" w:lineRule="auto"/>
        <w:rPr>
          <w:rFonts w:ascii="Arial" w:eastAsiaTheme="minorHAnsi" w:hAnsi="Arial" w:cstheme="minorBidi"/>
          <w:i w:val="0"/>
          <w:color w:val="FF0000"/>
          <w:sz w:val="22"/>
          <w:lang w:eastAsia="en-US"/>
        </w:rPr>
      </w:pPr>
    </w:p>
    <w:p w14:paraId="5A9AF5F4" w14:textId="77777777">
      <w:pPr>
        <w:spacing w:after="0" w:line="240" w:lineRule="auto"/>
        <w:rPr>
          <w:rFonts w:ascii="Arial" w:eastAsiaTheme="minorHAnsi" w:hAnsi="Arial" w:cstheme="minorBidi"/>
          <w:i w:val="0"/>
          <w:color w:val="FF0000"/>
          <w:sz w:val="24"/>
          <w:szCs w:val="24"/>
          <w:lang w:eastAsia="en-US"/>
        </w:rPr>
      </w:pPr>
    </w:p>
    <w:p w14:paraId="05DA7A2C" w14:textId="77777777">
      <w:pPr>
        <w:tabs>
          <w:tab w:val="left" w:pos="3655"/>
        </w:tabs>
        <w:spacing w:after="0" w:line="240" w:lineRule="auto"/>
        <w:rPr>
          <w:rFonts w:ascii="Arial" w:eastAsiaTheme="minorHAnsi" w:hAnsi="Arial" w:cs="Arial"/>
          <w:i w:val="0"/>
          <w:color w:val="auto"/>
          <w:sz w:val="24"/>
          <w:szCs w:val="24"/>
          <w:lang w:eastAsia="en-US"/>
        </w:rPr>
      </w:pPr>
      <w:r>
        <w:rPr>
          <w:rFonts w:ascii="Arial" w:eastAsiaTheme="minorHAnsi" w:hAnsi="Arial" w:cs="Arial"/>
          <w:i w:val="0"/>
          <w:color w:val="auto"/>
          <w:sz w:val="24"/>
          <w:szCs w:val="24"/>
          <w:lang w:eastAsia="en-US"/>
        </w:rPr>
        <w:t>REPUBLIKA HRVATSKA</w:t>
      </w:r>
      <w:r>
        <w:rPr>
          <w:rFonts w:ascii="Arial" w:eastAsiaTheme="minorHAnsi" w:hAnsi="Arial" w:cs="Arial"/>
          <w:i w:val="0"/>
          <w:color w:val="auto"/>
          <w:sz w:val="24"/>
          <w:szCs w:val="24"/>
          <w:lang w:eastAsia="en-US"/>
        </w:rPr>
        <w:tab/>
      </w:r>
    </w:p>
    <w:p w14:paraId="298D9D03" w14:textId="77777777">
      <w:pPr>
        <w:spacing w:after="0" w:line="240" w:lineRule="auto"/>
        <w:rPr>
          <w:rFonts w:ascii="Arial" w:eastAsiaTheme="minorHAnsi" w:hAnsi="Arial" w:cs="Arial"/>
          <w:i w:val="0"/>
          <w:color w:val="auto"/>
          <w:sz w:val="24"/>
          <w:szCs w:val="24"/>
          <w:lang w:eastAsia="en-US"/>
        </w:rPr>
      </w:pPr>
      <w:r>
        <w:rPr>
          <w:rFonts w:ascii="Arial" w:eastAsiaTheme="minorHAnsi" w:hAnsi="Arial" w:cs="Arial"/>
          <w:i w:val="0"/>
          <w:color w:val="auto"/>
          <w:sz w:val="24"/>
          <w:szCs w:val="24"/>
          <w:lang w:eastAsia="en-US"/>
        </w:rPr>
        <w:t>ISTARSKA ŽUPANIJA</w:t>
      </w:r>
    </w:p>
    <w:p w14:paraId="38CD4A51" w14:textId="77777777">
      <w:pPr>
        <w:spacing w:after="0" w:line="240" w:lineRule="auto"/>
        <w:rPr>
          <w:rFonts w:ascii="Arial" w:eastAsiaTheme="minorHAnsi" w:hAnsi="Arial" w:cs="Arial"/>
          <w:i w:val="0"/>
          <w:color w:val="auto"/>
          <w:sz w:val="24"/>
          <w:szCs w:val="24"/>
          <w:lang w:eastAsia="en-US"/>
        </w:rPr>
      </w:pPr>
      <w:r>
        <w:rPr>
          <w:rFonts w:ascii="Arial" w:eastAsiaTheme="minorHAnsi" w:hAnsi="Arial" w:cs="Arial"/>
          <w:i w:val="0"/>
          <w:color w:val="auto"/>
          <w:sz w:val="24"/>
          <w:szCs w:val="24"/>
          <w:lang w:eastAsia="en-US"/>
        </w:rPr>
        <w:t>OPĆINA KRŠAN</w:t>
      </w:r>
    </w:p>
    <w:p w14:paraId="36A8D12E" w14:textId="77777777">
      <w:pPr>
        <w:spacing w:after="0" w:line="240" w:lineRule="auto"/>
        <w:rPr>
          <w:rFonts w:ascii="Arial" w:eastAsiaTheme="minorHAnsi" w:hAnsi="Arial" w:cs="Arial"/>
          <w:i w:val="0"/>
          <w:color w:val="auto"/>
          <w:sz w:val="24"/>
          <w:szCs w:val="24"/>
          <w:lang w:eastAsia="en-US"/>
        </w:rPr>
      </w:pPr>
      <w:r>
        <w:rPr>
          <w:rFonts w:ascii="Arial" w:eastAsiaTheme="minorHAnsi" w:hAnsi="Arial" w:cs="Arial"/>
          <w:i w:val="0"/>
          <w:color w:val="auto"/>
          <w:sz w:val="24"/>
          <w:szCs w:val="24"/>
          <w:lang w:eastAsia="en-US"/>
        </w:rPr>
        <w:t>OPĆINSKI NAČELNIK</w:t>
      </w:r>
    </w:p>
    <w:p w14:paraId="056D9DB1" w14:textId="77777777">
      <w:pPr>
        <w:spacing w:after="0" w:line="240" w:lineRule="auto"/>
        <w:jc w:val="both"/>
        <w:rPr>
          <w:rFonts w:ascii="Arial" w:eastAsiaTheme="minorHAnsi" w:hAnsi="Arial" w:cs="Arial"/>
          <w:b w:val="0"/>
          <w:i w:val="0"/>
          <w:color w:val="auto"/>
          <w:sz w:val="16"/>
          <w:szCs w:val="16"/>
          <w:lang w:eastAsia="en-US"/>
        </w:rPr>
      </w:pPr>
      <w:r>
        <w:rPr>
          <w:rFonts w:ascii="Arial" w:eastAsiaTheme="minorHAnsi" w:hAnsi="Arial" w:cs="Arial"/>
          <w:b w:val="0"/>
          <w:i w:val="0"/>
          <w:color w:val="auto"/>
          <w:sz w:val="16"/>
          <w:szCs w:val="16"/>
          <w:lang w:eastAsia="en-US"/>
        </w:rPr>
        <w:t xml:space="preserve">OIB 84077929159 </w:t>
      </w:r>
    </w:p>
    <w:p w14:paraId="594749D2" w14:textId="77777777">
      <w:pPr>
        <w:spacing w:after="0" w:line="240" w:lineRule="auto"/>
        <w:jc w:val="both"/>
        <w:rPr>
          <w:rFonts w:ascii="Arial" w:eastAsiaTheme="minorHAnsi" w:hAnsi="Arial" w:cs="Arial"/>
          <w:b w:val="0"/>
          <w:i w:val="0"/>
          <w:color w:val="auto"/>
          <w:sz w:val="16"/>
          <w:szCs w:val="16"/>
          <w:lang w:eastAsia="en-US"/>
        </w:rPr>
      </w:pPr>
      <w:r>
        <w:rPr>
          <w:rFonts w:ascii="Arial" w:eastAsiaTheme="minorHAnsi" w:hAnsi="Arial" w:cs="Arial"/>
          <w:b w:val="0"/>
          <w:i w:val="0"/>
          <w:color w:val="auto"/>
          <w:sz w:val="16"/>
          <w:szCs w:val="16"/>
          <w:lang w:eastAsia="en-US"/>
        </w:rPr>
        <w:t>52232 Kršan, Blaškovići 12</w:t>
      </w:r>
    </w:p>
    <w:p w14:paraId="1EE7D1CF" w14:textId="77777777">
      <w:pPr>
        <w:spacing w:after="0" w:line="240" w:lineRule="auto"/>
        <w:jc w:val="both"/>
        <w:rPr>
          <w:rFonts w:ascii="Arial" w:eastAsiaTheme="minorHAnsi" w:hAnsi="Arial" w:cs="Arial"/>
          <w:b w:val="0"/>
          <w:i w:val="0"/>
          <w:color w:val="auto"/>
          <w:sz w:val="16"/>
          <w:szCs w:val="16"/>
          <w:lang w:eastAsia="en-US"/>
        </w:rPr>
      </w:pPr>
      <w:r>
        <w:rPr>
          <w:rFonts w:ascii="Arial" w:eastAsiaTheme="minorHAnsi" w:hAnsi="Arial" w:cs="Arial"/>
          <w:b w:val="0"/>
          <w:i w:val="0"/>
          <w:color w:val="auto"/>
          <w:sz w:val="16"/>
          <w:szCs w:val="16"/>
          <w:lang w:eastAsia="en-US"/>
        </w:rPr>
        <w:t>Tel: +385 (0)52 378 222, fax: +385 (0)52 378 223</w:t>
      </w:r>
    </w:p>
    <w:p w14:paraId="3E68C7D8" w14:textId="77777777">
      <w:pPr>
        <w:tabs>
          <w:tab w:val="left" w:pos="7740"/>
        </w:tabs>
        <w:spacing w:after="0" w:line="240" w:lineRule="auto"/>
        <w:jc w:val="both"/>
        <w:rPr>
          <w:rFonts w:ascii="Arial" w:eastAsiaTheme="minorHAnsi" w:hAnsi="Arial" w:cs="Arial"/>
          <w:b w:val="0"/>
          <w:i w:val="0"/>
          <w:color w:val="auto"/>
          <w:sz w:val="16"/>
          <w:szCs w:val="16"/>
          <w:lang w:eastAsia="en-US"/>
        </w:rPr>
      </w:pPr>
      <w:r>
        <w:rPr>
          <w:rFonts w:ascii="Arial" w:eastAsiaTheme="minorHAnsi" w:hAnsi="Arial" w:cs="Arial"/>
          <w:b w:val="0"/>
          <w:i w:val="0"/>
          <w:color w:val="auto"/>
          <w:sz w:val="16"/>
          <w:szCs w:val="16"/>
          <w:lang w:eastAsia="en-US"/>
        </w:rPr>
        <w:t xml:space="preserve">E-mail: </w:t>
      </w:r>
      <w:hyperlink r:id="rId9" w:history="1">
        <w:r>
          <w:rPr>
            <w:rFonts w:ascii="Arial" w:eastAsiaTheme="minorHAnsi" w:hAnsi="Arial" w:cs="Arial"/>
            <w:b w:val="0"/>
            <w:i w:val="0"/>
            <w:color w:val="auto"/>
            <w:sz w:val="16"/>
            <w:szCs w:val="16"/>
            <w:u w:val="single"/>
            <w:lang w:eastAsia="en-US"/>
          </w:rPr>
          <w:t>opcina-krsan@pu.t-com.hr</w:t>
        </w:r>
      </w:hyperlink>
      <w:r>
        <w:rPr>
          <w:rFonts w:ascii="Arial" w:eastAsiaTheme="minorHAnsi" w:hAnsi="Arial" w:cs="Arial"/>
          <w:b w:val="0"/>
          <w:i w:val="0"/>
          <w:color w:val="auto"/>
          <w:sz w:val="16"/>
          <w:szCs w:val="16"/>
          <w:lang w:eastAsia="en-US"/>
        </w:rPr>
        <w:t xml:space="preserve">, </w:t>
      </w:r>
      <w:hyperlink r:id="rId10" w:history="1">
        <w:r>
          <w:rPr>
            <w:rFonts w:ascii="Arial" w:eastAsiaTheme="minorHAnsi" w:hAnsi="Arial" w:cs="Arial"/>
            <w:b w:val="0"/>
            <w:i w:val="0"/>
            <w:color w:val="auto"/>
            <w:sz w:val="16"/>
            <w:szCs w:val="16"/>
            <w:u w:val="single"/>
            <w:lang w:eastAsia="en-US"/>
          </w:rPr>
          <w:t>www.krsan.hr</w:t>
        </w:r>
      </w:hyperlink>
    </w:p>
    <w:p w14:paraId="54C7748C" w14:textId="77777777">
      <w:pPr>
        <w:spacing w:after="0" w:line="240" w:lineRule="auto"/>
        <w:rPr>
          <w:rFonts w:ascii="Arial" w:eastAsiaTheme="minorHAnsi" w:hAnsi="Arial" w:cs="Arial"/>
          <w:b w:val="0"/>
          <w:i w:val="0"/>
          <w:color w:val="FF0000"/>
          <w:szCs w:val="20"/>
          <w:lang w:eastAsia="en-US"/>
        </w:rPr>
      </w:pPr>
    </w:p>
    <w:p w14:paraId="02CEF8DA" w14:textId="27926062">
      <w:pPr>
        <w:spacing w:after="0" w:line="240" w:lineRule="auto"/>
        <w:rPr>
          <w:rFonts w:ascii="Arial" w:hAnsi="Arial" w:cs="Arial"/>
          <w:b w:val="0"/>
          <w:i w:val="0"/>
          <w:color w:val="auto"/>
          <w:sz w:val="24"/>
          <w:szCs w:val="24"/>
        </w:rPr>
      </w:pPr>
      <w:r>
        <w:rPr>
          <w:rFonts w:ascii="Arial" w:hAnsi="Arial" w:cs="Arial"/>
          <w:b w:val="0"/>
          <w:i w:val="0"/>
          <w:color w:val="auto"/>
          <w:sz w:val="24"/>
          <w:szCs w:val="24"/>
        </w:rPr>
        <w:t xml:space="preserve">KLASA: </w:t>
      </w:r>
      <w:r>
        <w:rPr>
          <w:rFonts w:ascii="Arial" w:eastAsiaTheme="minorHAnsi" w:hAnsi="Arial" w:cs="Arial"/>
          <w:b w:val="0"/>
          <w:i w:val="0"/>
          <w:color w:val="auto"/>
          <w:sz w:val="24"/>
          <w:szCs w:val="24"/>
          <w:lang w:eastAsia="en-US"/>
        </w:rPr>
        <w:t>402-01/23-01/1</w:t>
      </w:r>
    </w:p>
    <w:p w14:paraId="592D7C70" w14:textId="6820D17E">
      <w:pPr>
        <w:spacing w:after="0" w:line="240" w:lineRule="auto"/>
        <w:rPr>
          <w:rFonts w:ascii="Arial" w:hAnsi="Arial" w:cs="Arial"/>
          <w:b w:val="0"/>
          <w:i w:val="0"/>
          <w:color w:val="auto"/>
          <w:sz w:val="24"/>
          <w:szCs w:val="24"/>
        </w:rPr>
      </w:pPr>
      <w:r>
        <w:rPr>
          <w:rFonts w:ascii="Arial" w:hAnsi="Arial" w:cs="Arial"/>
          <w:b w:val="0"/>
          <w:i w:val="0"/>
          <w:color w:val="auto"/>
          <w:sz w:val="24"/>
          <w:szCs w:val="24"/>
        </w:rPr>
        <w:t xml:space="preserve">URBROJ: </w:t>
      </w:r>
      <w:bookmarkStart w:id="0" w:name="_Hlk31806678"/>
      <w:r>
        <w:rPr>
          <w:rFonts w:ascii="Arial" w:hAnsi="Arial" w:cs="Arial"/>
          <w:b w:val="0"/>
          <w:i w:val="0"/>
          <w:color w:val="auto"/>
          <w:sz w:val="24"/>
          <w:szCs w:val="24"/>
        </w:rPr>
        <w:t>2163-22-01/1-23-2</w:t>
      </w:r>
    </w:p>
    <w:bookmarkEnd w:id="0"/>
    <w:p w14:paraId="410BCC33" w14:textId="3976B7E8">
      <w:pPr>
        <w:spacing w:after="0" w:line="240" w:lineRule="auto"/>
        <w:jc w:val="both"/>
        <w:rPr>
          <w:rFonts w:ascii="Arial" w:hAnsi="Arial" w:cs="Arial"/>
          <w:b w:val="0"/>
          <w:i w:val="0"/>
          <w:color w:val="auto"/>
          <w:sz w:val="24"/>
          <w:szCs w:val="24"/>
        </w:rPr>
      </w:pPr>
      <w:r>
        <w:rPr>
          <w:rFonts w:ascii="Arial" w:hAnsi="Arial" w:cs="Arial"/>
          <w:b w:val="0"/>
          <w:i w:val="0"/>
          <w:color w:val="auto"/>
          <w:sz w:val="24"/>
          <w:szCs w:val="24"/>
        </w:rPr>
        <w:t>Kršan, 27. siječnja 2023.</w:t>
      </w:r>
    </w:p>
    <w:p w14:paraId="7CA5A680" w14:textId="77777777">
      <w:pPr>
        <w:ind w:firstLine="708"/>
        <w:jc w:val="both"/>
        <w:rPr>
          <w:rFonts w:ascii="Arial" w:hAnsi="Arial" w:cs="Arial"/>
          <w:b w:val="0"/>
          <w:i w:val="0"/>
          <w:color w:val="auto"/>
          <w:sz w:val="24"/>
          <w:szCs w:val="24"/>
        </w:rPr>
      </w:pPr>
    </w:p>
    <w:p w14:paraId="79F184DE" w14:textId="0C82D5C2">
      <w:pPr>
        <w:spacing w:after="0" w:line="240" w:lineRule="auto"/>
        <w:ind w:firstLine="708"/>
        <w:jc w:val="both"/>
        <w:rPr>
          <w:rFonts w:ascii="Arial" w:hAnsi="Arial" w:cs="Arial"/>
          <w:b w:val="0"/>
          <w:i w:val="0"/>
          <w:color w:val="auto"/>
          <w:sz w:val="24"/>
          <w:szCs w:val="24"/>
        </w:rPr>
      </w:pPr>
      <w:r>
        <w:rPr>
          <w:rFonts w:ascii="Arial" w:hAnsi="Arial" w:cs="Arial"/>
          <w:b w:val="0"/>
          <w:i w:val="0"/>
          <w:color w:val="auto"/>
          <w:sz w:val="24"/>
          <w:szCs w:val="24"/>
        </w:rPr>
        <w:t xml:space="preserve">Na temelju Odluke općinskog načelnika, KLASA: </w:t>
      </w:r>
      <w:r>
        <w:rPr>
          <w:rFonts w:ascii="Arial" w:eastAsiaTheme="minorHAnsi" w:hAnsi="Arial" w:cs="Arial"/>
          <w:b w:val="0"/>
          <w:i w:val="0"/>
          <w:color w:val="auto"/>
          <w:sz w:val="24"/>
          <w:szCs w:val="24"/>
          <w:lang w:eastAsia="en-US"/>
        </w:rPr>
        <w:t>402-01/23-01/1</w:t>
      </w:r>
      <w:r>
        <w:rPr>
          <w:rFonts w:ascii="Arial" w:hAnsi="Arial" w:cs="Arial"/>
          <w:b w:val="0"/>
          <w:i w:val="0"/>
          <w:color w:val="auto"/>
          <w:sz w:val="24"/>
          <w:szCs w:val="24"/>
        </w:rPr>
        <w:t xml:space="preserve">,                 URBROJ: 2163-22-01/1-23-1 od 27. siječnja 2023., a u svezi s </w:t>
      </w:r>
      <w:r>
        <w:rPr>
          <w:rFonts w:ascii="Arial" w:hAnsi="Arial" w:cs="Arial"/>
          <w:b w:val="0"/>
          <w:i w:val="0"/>
          <w:color w:val="auto"/>
          <w:sz w:val="24"/>
          <w:szCs w:val="24"/>
          <w:lang w:eastAsia="en-US"/>
        </w:rPr>
        <w:t xml:space="preserve">članka 6. Uredbe o kriterijima, mjerilima i postupcima financiranja i ugovaranja programa i projekata od interesa za opće dobro koje provode udruge („Narodne novine“ br.  26/15 i 37/21) i članka 33. Zakona o udrugama (Narodne novine broj 74/14, 70/17, </w:t>
      </w:r>
      <w:r>
        <w:rPr>
          <w:rFonts w:ascii="Arial" w:hAnsi="Arial" w:cs="Arial"/>
          <w:b w:val="0"/>
          <w:bCs/>
          <w:i w:val="0"/>
          <w:iCs/>
          <w:color w:val="auto"/>
          <w:sz w:val="24"/>
          <w:szCs w:val="24"/>
          <w:lang w:eastAsia="en-US"/>
        </w:rPr>
        <w:t>98/19</w:t>
      </w:r>
      <w:r>
        <w:rPr>
          <w:rFonts w:ascii="Arial" w:hAnsi="Arial" w:cs="Arial"/>
          <w:b w:val="0"/>
          <w:i w:val="0"/>
          <w:color w:val="auto"/>
          <w:sz w:val="24"/>
          <w:szCs w:val="24"/>
          <w:lang w:eastAsia="en-US"/>
        </w:rPr>
        <w:t>), te Odluke o kriterijima, mjerilima i načinu financiranja javnih potreba sredstvima iz Proračuna Općine Kršan (Službeno glasilo Općine Kršan broj 16/15)</w:t>
      </w:r>
      <w:r>
        <w:rPr>
          <w:rFonts w:ascii="Arial" w:hAnsi="Arial" w:cs="Arial"/>
          <w:b w:val="0"/>
          <w:i w:val="0"/>
          <w:color w:val="auto"/>
          <w:sz w:val="24"/>
          <w:szCs w:val="24"/>
        </w:rPr>
        <w:t xml:space="preserve">, općinski načelnik Općine Kršan objavljuje </w:t>
      </w:r>
    </w:p>
    <w:p w14:paraId="418328F7" w14:textId="777777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 w:val="0"/>
          <w:i w:val="0"/>
          <w:color w:val="auto"/>
          <w:sz w:val="24"/>
          <w:szCs w:val="24"/>
          <w:lang w:eastAsia="en-US"/>
        </w:rPr>
      </w:pPr>
    </w:p>
    <w:p w14:paraId="5FC7705C" w14:textId="777777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 w:val="0"/>
          <w:i w:val="0"/>
          <w:color w:val="auto"/>
          <w:sz w:val="24"/>
          <w:szCs w:val="24"/>
          <w:lang w:eastAsia="en-US"/>
        </w:rPr>
      </w:pPr>
    </w:p>
    <w:p w14:paraId="012E5118" w14:textId="77777777">
      <w:pPr>
        <w:pStyle w:val="Standard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Style w:val="Naglaeno"/>
          <w:rFonts w:ascii="Arial" w:hAnsi="Arial" w:cs="Arial"/>
        </w:rPr>
        <w:t>JAVNI POZIV</w:t>
      </w:r>
    </w:p>
    <w:p w14:paraId="66AF64A6" w14:textId="3D19FA8A">
      <w:pPr>
        <w:pStyle w:val="Standard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Style w:val="Naglaeno"/>
          <w:rFonts w:ascii="Arial" w:hAnsi="Arial" w:cs="Arial"/>
        </w:rPr>
        <w:t>za financiranje programa, projekata, aktivnosti i manifestacija koje provode udruge, sredstvima iz Proračuna Općine Kršan za 2023.</w:t>
      </w:r>
    </w:p>
    <w:p w14:paraId="71B5297D" w14:textId="77777777">
      <w:pPr>
        <w:pStyle w:val="StandardWeb"/>
        <w:spacing w:before="0" w:beforeAutospacing="0" w:after="0" w:afterAutospacing="0"/>
        <w:jc w:val="both"/>
        <w:rPr>
          <w:rStyle w:val="Naglaeno"/>
          <w:rFonts w:ascii="Arial" w:hAnsi="Arial" w:cs="Arial"/>
        </w:rPr>
      </w:pPr>
    </w:p>
    <w:p w14:paraId="4E05A3E9" w14:textId="77777777">
      <w:pPr>
        <w:pStyle w:val="StandardWeb"/>
        <w:spacing w:before="0" w:beforeAutospacing="0" w:after="0" w:afterAutospacing="0"/>
        <w:jc w:val="both"/>
        <w:rPr>
          <w:rStyle w:val="Naglaeno"/>
          <w:rFonts w:ascii="Arial" w:hAnsi="Arial" w:cs="Arial"/>
        </w:rPr>
      </w:pPr>
    </w:p>
    <w:p w14:paraId="496DF317" w14:textId="461EEA16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Naglaeno"/>
          <w:rFonts w:ascii="Arial" w:hAnsi="Arial" w:cs="Arial"/>
        </w:rPr>
        <w:t>1. Predmet javnog poziva</w:t>
      </w:r>
    </w:p>
    <w:p w14:paraId="1A13A435" w14:textId="58544B86">
      <w:pPr>
        <w:pStyle w:val="Standard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Predmet javnog poziva je prikupljanje pisanih prijedloga programa, projekata, </w:t>
      </w:r>
      <w:r>
        <w:rPr>
          <w:rStyle w:val="Naglaeno"/>
          <w:rFonts w:ascii="Arial" w:hAnsi="Arial" w:cs="Arial"/>
          <w:b w:val="0"/>
        </w:rPr>
        <w:t>aktivnosti i manifestacija</w:t>
      </w:r>
      <w:r>
        <w:rPr>
          <w:rFonts w:ascii="Arial" w:hAnsi="Arial" w:cs="Arial"/>
        </w:rPr>
        <w:t xml:space="preserve"> koje provode udruge, za financiranje iz Proračuna Općine Kršan u 2023., a odnose se na javne potrebe u područjima od interesa za Općinu Kršan.</w:t>
      </w:r>
    </w:p>
    <w:p w14:paraId="7E8F397A" w14:textId="77777777">
      <w:pPr>
        <w:pStyle w:val="Standard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79CEE50" w14:textId="77777777">
      <w:pPr>
        <w:pStyle w:val="Standard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14:paraId="3A6F499B" w14:textId="2B072C1B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Naglaeno"/>
          <w:rFonts w:ascii="Arial" w:hAnsi="Arial" w:cs="Arial"/>
        </w:rPr>
        <w:t>2. Pravo na podnošenje prijave</w:t>
      </w:r>
    </w:p>
    <w:p w14:paraId="290274B2" w14:textId="77777777">
      <w:pPr>
        <w:pStyle w:val="Standard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Pravo podnošenja prijedloga na javni poziv imaju sve udruge, neprofitne organizacije i ustanove koje su osnovane ili djeluju na području Općine Kršan,  ili obavljaju djelatnosti od interesa za Općinu Kršan i koje su do datuma prijave na Javni poziv registrirane kao neprofitne organizacije najmanje godinu dana.</w:t>
      </w:r>
    </w:p>
    <w:p w14:paraId="275DDD48" w14:textId="550E00BD">
      <w:pPr>
        <w:pStyle w:val="Standard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Napomena: Javni poziv se ne odnosi na predlaganje programa javnih potreba u kulturi Općine Kršan za 2023. godinu iz Proračuna Općine Kršan za 2023. jer je isti proveden u razdoblju od 30. rujna 2022. do 31. listopada 2022.</w:t>
      </w:r>
    </w:p>
    <w:p w14:paraId="523D460E" w14:textId="43086BE8">
      <w:pPr>
        <w:pStyle w:val="StandardWeb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</w:rPr>
        <w:t>Svaka udruga može prijaviti i ugovoriti jedan program, projekt, aktivnost ili manifestaciju u okviru ovog Natječaja, na razdoblje provedbe u vremenu od 1. siječnja 2023. do 31. prosinca 2023.</w:t>
      </w:r>
    </w:p>
    <w:p w14:paraId="13B56B31" w14:textId="124F278E">
      <w:pPr>
        <w:pStyle w:val="StandardWeb"/>
        <w:spacing w:before="0" w:beforeAutospacing="0" w:after="0" w:afterAutospacing="0"/>
        <w:ind w:firstLine="708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 xml:space="preserve">Ovaj poziv ne obuhvaća financiranje udruga koje </w:t>
      </w:r>
      <w:r>
        <w:rPr>
          <w:rFonts w:ascii="Arial" w:hAnsi="Arial" w:cs="Arial"/>
          <w:lang w:eastAsia="en-US"/>
        </w:rPr>
        <w:t xml:space="preserve">se financiraju po posebnim propisima, vjerskih i političkih organizacija te organizacija civilnoga društva koje ne </w:t>
      </w:r>
      <w:r>
        <w:rPr>
          <w:rFonts w:ascii="Arial" w:hAnsi="Arial" w:cs="Arial"/>
          <w:lang w:eastAsia="en-US"/>
        </w:rPr>
        <w:lastRenderedPageBreak/>
        <w:t xml:space="preserve">zadovoljavaju uvjete propisane Odlukom </w:t>
      </w:r>
      <w:r>
        <w:rPr>
          <w:rFonts w:ascii="Arial" w:hAnsi="Arial" w:cs="Arial"/>
          <w:bCs/>
          <w:lang w:eastAsia="en-US"/>
        </w:rPr>
        <w:t xml:space="preserve">o kriterijima, mjerilima i načinu financiranja javnih potreba sredstvima iz Proračuna Općine Kršan, kao ni </w:t>
      </w:r>
      <w:r>
        <w:rPr>
          <w:rFonts w:ascii="Arial" w:hAnsi="Arial" w:cs="Arial"/>
          <w:lang w:eastAsia="en-US"/>
        </w:rPr>
        <w:t xml:space="preserve">ustanove čiji je Općina Kršan osnivač ili suosnivač. </w:t>
      </w:r>
    </w:p>
    <w:p w14:paraId="31DE040E" w14:textId="77777777">
      <w:pPr>
        <w:pStyle w:val="StandardWeb"/>
        <w:spacing w:before="0" w:beforeAutospacing="0" w:after="0" w:afterAutospacing="0"/>
        <w:ind w:firstLine="708"/>
        <w:jc w:val="both"/>
        <w:rPr>
          <w:rFonts w:ascii="Arial" w:hAnsi="Arial" w:cs="Arial"/>
          <w:lang w:eastAsia="en-US"/>
        </w:rPr>
      </w:pPr>
    </w:p>
    <w:p w14:paraId="2D4E4AFA" w14:textId="77777777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Naglaeno"/>
          <w:rFonts w:ascii="Arial" w:hAnsi="Arial" w:cs="Arial"/>
        </w:rPr>
        <w:t>3. Područje programa, projekata, aktivnosti i manifestacija od interesa za Općinu Kršan</w:t>
      </w:r>
    </w:p>
    <w:p w14:paraId="2F9F3402" w14:textId="77777777">
      <w:pPr>
        <w:pStyle w:val="StandardWeb"/>
        <w:spacing w:before="0" w:beforeAutospacing="0" w:after="0" w:afterAutospacing="0"/>
        <w:ind w:firstLine="284"/>
        <w:jc w:val="both"/>
        <w:rPr>
          <w:rFonts w:ascii="Arial" w:hAnsi="Arial" w:cs="Arial"/>
        </w:rPr>
      </w:pPr>
    </w:p>
    <w:p w14:paraId="099B0CBE" w14:textId="77777777">
      <w:pPr>
        <w:pStyle w:val="StandardWeb"/>
        <w:spacing w:before="0" w:beforeAutospacing="0" w:after="0" w:afterAutospacing="0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Općina Kršan financirat će sljedeće </w:t>
      </w:r>
      <w:r>
        <w:rPr>
          <w:rStyle w:val="Naglaeno"/>
          <w:rFonts w:ascii="Arial" w:hAnsi="Arial" w:cs="Arial"/>
          <w:b w:val="0"/>
        </w:rPr>
        <w:t>programe, projekte, aktivnosti i manifestacije</w:t>
      </w:r>
      <w:r>
        <w:rPr>
          <w:rFonts w:ascii="Arial" w:hAnsi="Arial" w:cs="Arial"/>
        </w:rPr>
        <w:t>:</w:t>
      </w:r>
    </w:p>
    <w:p w14:paraId="50CACD87" w14:textId="0F6794BA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     </w:t>
      </w:r>
    </w:p>
    <w:p w14:paraId="0F3BA4E3" w14:textId="77777777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u w:val="single"/>
        </w:rPr>
        <w:t>Djelatnost sportskih klubova (A900001)</w:t>
      </w:r>
    </w:p>
    <w:p w14:paraId="7E316111" w14:textId="77777777">
      <w:pPr>
        <w:pStyle w:val="Default"/>
        <w:numPr>
          <w:ilvl w:val="0"/>
          <w:numId w:val="20"/>
        </w:numPr>
        <w:spacing w:after="27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djelovanja sportskih udruga, sportskih zajednica i saveza,</w:t>
      </w:r>
    </w:p>
    <w:p w14:paraId="4765C9C1" w14:textId="77777777">
      <w:pPr>
        <w:pStyle w:val="Default"/>
        <w:numPr>
          <w:ilvl w:val="0"/>
          <w:numId w:val="20"/>
        </w:numPr>
        <w:spacing w:after="27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provođenja sportskih aktivnosti djece i mladih, </w:t>
      </w:r>
    </w:p>
    <w:p w14:paraId="26F9BF44" w14:textId="77777777">
      <w:pPr>
        <w:pStyle w:val="Default"/>
        <w:numPr>
          <w:ilvl w:val="0"/>
          <w:numId w:val="20"/>
        </w:numPr>
        <w:spacing w:after="27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sportsko-rekreacijske aktivnosti građana,</w:t>
      </w:r>
    </w:p>
    <w:p w14:paraId="562B587C" w14:textId="77777777">
      <w:pPr>
        <w:pStyle w:val="Default"/>
        <w:numPr>
          <w:ilvl w:val="0"/>
          <w:numId w:val="20"/>
        </w:numPr>
        <w:spacing w:after="27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sportske aktivnosti osoba s teškoćama u razvoju i osoba s invaliditetom, </w:t>
      </w:r>
    </w:p>
    <w:p w14:paraId="57EE8382" w14:textId="77777777">
      <w:pPr>
        <w:pStyle w:val="Default"/>
        <w:numPr>
          <w:ilvl w:val="0"/>
          <w:numId w:val="20"/>
        </w:numPr>
        <w:spacing w:after="27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organizacijom i provođenjem sportskih manifestacija.</w:t>
      </w:r>
    </w:p>
    <w:p w14:paraId="7437F2BB" w14:textId="77777777">
      <w:pPr>
        <w:pStyle w:val="Default"/>
        <w:spacing w:after="27"/>
        <w:rPr>
          <w:rFonts w:ascii="Arial" w:hAnsi="Arial" w:cs="Arial"/>
          <w:color w:val="auto"/>
        </w:rPr>
      </w:pPr>
    </w:p>
    <w:p w14:paraId="2B2F4391" w14:textId="23AED62B">
      <w:pPr>
        <w:pStyle w:val="StandardWeb"/>
        <w:spacing w:before="0" w:beforeAutospacing="0" w:after="0" w:afterAutospacing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Pomoć osobama s invaliditetom i sufinanciranje humanitarnih organizacija (A101007, A101005)</w:t>
      </w:r>
    </w:p>
    <w:p w14:paraId="4F3FE1D9" w14:textId="77777777">
      <w:pPr>
        <w:pStyle w:val="StandardWeb"/>
        <w:numPr>
          <w:ilvl w:val="0"/>
          <w:numId w:val="2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skrb i briga o osobama s posebnim potrebama</w:t>
      </w:r>
      <w:r>
        <w:rPr>
          <w:rFonts w:ascii="Arial" w:hAnsi="Arial" w:cs="Arial"/>
        </w:rPr>
        <w:softHyphen/>
        <w:t xml:space="preserve"> i osobama sa invaliditetom,</w:t>
      </w:r>
    </w:p>
    <w:p w14:paraId="60C8294E" w14:textId="77777777">
      <w:pPr>
        <w:pStyle w:val="StandardWeb"/>
        <w:numPr>
          <w:ilvl w:val="0"/>
          <w:numId w:val="2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zaštita i skrb o starijim osobama, </w:t>
      </w:r>
    </w:p>
    <w:p w14:paraId="79E58F9E" w14:textId="77777777">
      <w:pPr>
        <w:pStyle w:val="StandardWeb"/>
        <w:numPr>
          <w:ilvl w:val="0"/>
          <w:numId w:val="2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skrb i briga za socijalno ugrožene skupine,</w:t>
      </w:r>
    </w:p>
    <w:p w14:paraId="76C38B05" w14:textId="77777777">
      <w:pPr>
        <w:pStyle w:val="StandardWeb"/>
        <w:numPr>
          <w:ilvl w:val="0"/>
          <w:numId w:val="2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zaštita žrtava obiteljskog nasilja,</w:t>
      </w:r>
    </w:p>
    <w:p w14:paraId="46B92AF0" w14:textId="77777777">
      <w:pPr>
        <w:pStyle w:val="StandardWeb"/>
        <w:numPr>
          <w:ilvl w:val="0"/>
          <w:numId w:val="2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program usmjeren na poboljšanje kvalitete života djece i mladih, </w:t>
      </w:r>
    </w:p>
    <w:p w14:paraId="48B11739" w14:textId="77777777">
      <w:pPr>
        <w:pStyle w:val="StandardWeb"/>
        <w:numPr>
          <w:ilvl w:val="0"/>
          <w:numId w:val="2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redovita djelatnost udruga proizašlih iz Domovinskog  i II svjetskog rata,</w:t>
      </w:r>
    </w:p>
    <w:p w14:paraId="4CD4BDF9" w14:textId="77777777">
      <w:pPr>
        <w:pStyle w:val="StandardWeb"/>
        <w:numPr>
          <w:ilvl w:val="0"/>
          <w:numId w:val="2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programe ostalih udruga i neprofitnih organizacija koje svojim aktivnostima promiču opće vrijednosti od interesa za Općinu Kršan. </w:t>
      </w:r>
    </w:p>
    <w:p w14:paraId="1888D240" w14:textId="77777777">
      <w:pPr>
        <w:pStyle w:val="StandardWeb"/>
        <w:spacing w:before="0" w:beforeAutospacing="0" w:after="0" w:afterAutospacing="0"/>
        <w:ind w:left="709"/>
        <w:rPr>
          <w:rFonts w:ascii="Arial" w:hAnsi="Arial" w:cs="Arial"/>
        </w:rPr>
      </w:pPr>
    </w:p>
    <w:p w14:paraId="53F69E17" w14:textId="77777777">
      <w:pPr>
        <w:pStyle w:val="StandardWeb"/>
        <w:spacing w:before="0" w:beforeAutospacing="0" w:after="0" w:afterAutospacing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Tekuće donacije za poljoprivredu (A130008)</w:t>
      </w:r>
    </w:p>
    <w:p w14:paraId="371BC514" w14:textId="77777777">
      <w:pPr>
        <w:pStyle w:val="Standard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programi i projekati čija provedba doprinosi razvoju i unapređenju poljoprivrede, ruralnog prostora, </w:t>
      </w:r>
    </w:p>
    <w:p w14:paraId="3F64593F" w14:textId="77777777">
      <w:pPr>
        <w:pStyle w:val="Standard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promocija domaćih i autohtonih proizvoda, </w:t>
      </w:r>
    </w:p>
    <w:p w14:paraId="07C09C95" w14:textId="77777777">
      <w:pPr>
        <w:pStyle w:val="Standard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edukacija. </w:t>
      </w:r>
    </w:p>
    <w:p w14:paraId="0343B9AE" w14:textId="77777777">
      <w:pPr>
        <w:pStyle w:val="StandardWeb"/>
        <w:spacing w:before="0" w:beforeAutospacing="0" w:after="0" w:afterAutospacing="0"/>
        <w:ind w:left="360"/>
        <w:rPr>
          <w:rFonts w:ascii="Arial" w:hAnsi="Arial" w:cs="Arial"/>
          <w:u w:val="single"/>
        </w:rPr>
      </w:pPr>
    </w:p>
    <w:p w14:paraId="5836E881" w14:textId="77777777">
      <w:pPr>
        <w:pStyle w:val="StandardWeb"/>
        <w:spacing w:before="0" w:beforeAutospacing="0" w:after="0" w:afterAutospacing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Ostale tekuće donacije za poticanje turizma (A140002)</w:t>
      </w:r>
    </w:p>
    <w:p w14:paraId="4D8281B8" w14:textId="77777777">
      <w:pPr>
        <w:pStyle w:val="StandardWeb"/>
        <w:numPr>
          <w:ilvl w:val="0"/>
          <w:numId w:val="23"/>
        </w:numPr>
        <w:spacing w:before="0" w:beforeAutospacing="0" w:after="0" w:afterAutospacing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sudjelovanje u domaćim i međunarodnim manifestacijama vezanim za promociju turističkog proizvoda područja općine Kršan</w:t>
      </w:r>
    </w:p>
    <w:p w14:paraId="22B74D0F" w14:textId="77777777">
      <w:pPr>
        <w:pStyle w:val="StandardWeb"/>
        <w:numPr>
          <w:ilvl w:val="0"/>
          <w:numId w:val="23"/>
        </w:numPr>
        <w:spacing w:before="0" w:beforeAutospacing="0" w:after="0" w:afterAutospacing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organiziranje priredbi vezanim za promociju turističkog proizvoda</w:t>
      </w:r>
    </w:p>
    <w:p w14:paraId="6D13EA6D" w14:textId="77777777">
      <w:pPr>
        <w:pStyle w:val="StandardWeb"/>
        <w:numPr>
          <w:ilvl w:val="0"/>
          <w:numId w:val="23"/>
        </w:numPr>
        <w:spacing w:before="0" w:beforeAutospacing="0" w:after="0" w:afterAutospacing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razvijanje svijesti o važnosti i gospodarskim, društvenim i drugim učincima turizma, te potrebi i važnosti očuvanja i unapređenja svih elemenata turističkog proizvoda područja Općine Kršan</w:t>
      </w:r>
    </w:p>
    <w:p w14:paraId="3015375B" w14:textId="77777777">
      <w:pPr>
        <w:pStyle w:val="StandardWeb"/>
        <w:numPr>
          <w:ilvl w:val="0"/>
          <w:numId w:val="23"/>
        </w:numPr>
        <w:spacing w:before="0" w:beforeAutospacing="0" w:after="0" w:afterAutospacing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promocija turističkog proizvoda područja Općine Kršan</w:t>
      </w:r>
    </w:p>
    <w:p w14:paraId="38F97D4B" w14:textId="77777777">
      <w:pPr>
        <w:pStyle w:val="StandardWeb"/>
        <w:spacing w:before="0" w:beforeAutospacing="0" w:after="0" w:afterAutospacing="0"/>
        <w:ind w:left="720"/>
        <w:jc w:val="both"/>
        <w:rPr>
          <w:rFonts w:ascii="Arial" w:hAnsi="Arial" w:cs="Arial"/>
          <w:u w:val="single"/>
        </w:rPr>
      </w:pPr>
    </w:p>
    <w:p w14:paraId="56487AEA" w14:textId="77777777">
      <w:pPr>
        <w:pStyle w:val="StandardWeb"/>
        <w:spacing w:before="0" w:beforeAutospacing="0" w:after="0" w:afterAutospacing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Tekuće donacije udrugama i ostalim neprofitnim organizacija (A160001)</w:t>
      </w:r>
    </w:p>
    <w:p w14:paraId="35A04697" w14:textId="77777777">
      <w:pPr>
        <w:pStyle w:val="StandardWeb"/>
        <w:spacing w:before="0" w:beforeAutospacing="0" w:after="0" w:afterAutospacing="0"/>
        <w:rPr>
          <w:rFonts w:ascii="Arial" w:hAnsi="Arial" w:cs="Arial"/>
          <w:u w:val="single"/>
        </w:rPr>
      </w:pPr>
    </w:p>
    <w:p w14:paraId="60C0D1B1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 w:val="0"/>
          <w:i w:val="0"/>
          <w:color w:val="auto"/>
          <w:sz w:val="24"/>
          <w:szCs w:val="24"/>
          <w:lang w:eastAsia="en-US"/>
        </w:rPr>
      </w:pPr>
    </w:p>
    <w:p w14:paraId="60394E0A" w14:textId="77777777">
      <w:pPr>
        <w:pStyle w:val="StandardWeb"/>
        <w:spacing w:before="0" w:beforeAutospacing="0" w:after="0" w:afterAutospacing="0"/>
        <w:jc w:val="both"/>
        <w:rPr>
          <w:rStyle w:val="Naglaeno"/>
          <w:rFonts w:ascii="Arial" w:hAnsi="Arial" w:cs="Arial"/>
        </w:rPr>
      </w:pPr>
      <w:r>
        <w:rPr>
          <w:rStyle w:val="Naglaeno"/>
          <w:rFonts w:ascii="Arial" w:hAnsi="Arial" w:cs="Arial"/>
        </w:rPr>
        <w:t>4. Postupak i rok za podnošenje prijave</w:t>
      </w:r>
    </w:p>
    <w:p w14:paraId="1173AE34" w14:textId="77777777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         Podnositelji prijave – udruge, svoje programe/projekte prijavljuju isključivo na propisanim obrascima, a natječajnu dokumentaciju mogu preuzeti u Pisarnici Općine Kršan u uredovno vrijeme ili sa službene web stranice Općine Kršan </w:t>
      </w:r>
      <w:hyperlink r:id="rId11" w:history="1">
        <w:r>
          <w:rPr>
            <w:rStyle w:val="Hiperveza"/>
            <w:rFonts w:ascii="Arial" w:hAnsi="Arial" w:cs="Arial"/>
            <w:color w:val="auto"/>
          </w:rPr>
          <w:t>www.krsan.hr</w:t>
        </w:r>
      </w:hyperlink>
      <w:r>
        <w:rPr>
          <w:rFonts w:ascii="Arial" w:hAnsi="Arial" w:cs="Arial"/>
        </w:rPr>
        <w:t>.</w:t>
      </w:r>
    </w:p>
    <w:p w14:paraId="1DEEA8D4" w14:textId="77777777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             </w:t>
      </w:r>
    </w:p>
    <w:p w14:paraId="67CF9FBC" w14:textId="77777777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Prijave se mogu poslati:</w:t>
      </w:r>
    </w:p>
    <w:p w14:paraId="232FDD85" w14:textId="0F4CAE7B">
      <w:pPr>
        <w:pStyle w:val="Standard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putem e-pošte na: </w:t>
      </w:r>
      <w:r>
        <w:rPr>
          <w:rFonts w:ascii="Arial" w:hAnsi="Arial" w:cs="Arial"/>
          <w:b/>
          <w:bCs/>
        </w:rPr>
        <w:t xml:space="preserve">potpore@krsan.hr, </w:t>
      </w:r>
      <w:r>
        <w:rPr>
          <w:rFonts w:ascii="Arial" w:hAnsi="Arial" w:cs="Arial"/>
        </w:rPr>
        <w:t xml:space="preserve">ili </w:t>
      </w:r>
    </w:p>
    <w:p w14:paraId="7E51F235" w14:textId="50FC4651">
      <w:pPr>
        <w:pStyle w:val="Standard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predati osobno u pisarnicu Jedinstvenog upravnog odjela svakim radnim danom u redovno radno vrijeme na adresi Općina Kršan, Blaškovići 12, 52232 Kršan, sa naznakom „</w:t>
      </w:r>
      <w:r>
        <w:rPr>
          <w:rStyle w:val="Naglaeno"/>
          <w:rFonts w:ascii="Arial" w:hAnsi="Arial" w:cs="Arial"/>
        </w:rPr>
        <w:t>JAVNI POZIV za financiranje programa, projekata, aktivnosti i manifestacija koje provode udruge, sredstvima iz Proračuna Općine Kršan za 2023.</w:t>
      </w:r>
      <w:r>
        <w:rPr>
          <w:rFonts w:ascii="Arial" w:hAnsi="Arial" w:cs="Arial"/>
        </w:rPr>
        <w:t xml:space="preserve">– </w:t>
      </w:r>
      <w:r>
        <w:rPr>
          <w:rFonts w:ascii="Arial" w:hAnsi="Arial" w:cs="Arial"/>
          <w:b/>
          <w:bCs/>
        </w:rPr>
        <w:t xml:space="preserve">ne otvarati“, </w:t>
      </w:r>
      <w:r>
        <w:rPr>
          <w:rFonts w:ascii="Arial" w:hAnsi="Arial" w:cs="Arial"/>
        </w:rPr>
        <w:t>ili</w:t>
      </w:r>
    </w:p>
    <w:p w14:paraId="28C5D29E" w14:textId="54D18D5D">
      <w:pPr>
        <w:pStyle w:val="Standard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poslati preporučenom poštom na adresu Općina Kršan, Blaškovići 12, 52232 Kršan, sa naznakom „</w:t>
      </w:r>
      <w:r>
        <w:rPr>
          <w:rStyle w:val="Naglaeno"/>
          <w:rFonts w:ascii="Arial" w:hAnsi="Arial" w:cs="Arial"/>
        </w:rPr>
        <w:t xml:space="preserve">JAVNI POZIV za financiranje programa, projekata, aktivnosti i manifestacija koje provode udruge, sredstvima iz Proračuna Općine Kršan za 2023. </w:t>
      </w:r>
      <w:r>
        <w:rPr>
          <w:rFonts w:ascii="Arial" w:hAnsi="Arial" w:cs="Arial"/>
        </w:rPr>
        <w:t xml:space="preserve">– </w:t>
      </w:r>
      <w:r>
        <w:rPr>
          <w:rFonts w:ascii="Arial" w:hAnsi="Arial" w:cs="Arial"/>
          <w:b/>
          <w:bCs/>
        </w:rPr>
        <w:t>ne otvarati“</w:t>
      </w:r>
    </w:p>
    <w:p w14:paraId="482DB883" w14:textId="77777777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D0C4D83" w14:textId="08044275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Rok za podnošenje prijava je 6. ožujka 2023. </w:t>
      </w:r>
    </w:p>
    <w:p w14:paraId="7C065ED9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 w:val="0"/>
          <w:i w:val="0"/>
          <w:color w:val="auto"/>
          <w:sz w:val="24"/>
          <w:szCs w:val="24"/>
        </w:rPr>
      </w:pPr>
      <w:r>
        <w:rPr>
          <w:rFonts w:ascii="Arial" w:hAnsi="Arial" w:cs="Arial"/>
          <w:b w:val="0"/>
          <w:i w:val="0"/>
          <w:color w:val="auto"/>
          <w:sz w:val="24"/>
          <w:szCs w:val="24"/>
        </w:rPr>
        <w:tab/>
      </w:r>
    </w:p>
    <w:p w14:paraId="1B7196E2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 w:val="0"/>
          <w:i w:val="0"/>
          <w:color w:val="auto"/>
          <w:sz w:val="24"/>
          <w:szCs w:val="24"/>
        </w:rPr>
      </w:pPr>
    </w:p>
    <w:p w14:paraId="6FB60CE1" w14:textId="77777777">
      <w:pPr>
        <w:pStyle w:val="StandardWeb"/>
        <w:spacing w:before="0" w:beforeAutospacing="0" w:after="0" w:afterAutospacing="0"/>
        <w:jc w:val="both"/>
        <w:rPr>
          <w:rStyle w:val="Naglaeno"/>
          <w:rFonts w:ascii="Arial" w:hAnsi="Arial" w:cs="Arial"/>
        </w:rPr>
      </w:pPr>
      <w:r>
        <w:rPr>
          <w:rStyle w:val="Naglaeno"/>
          <w:rFonts w:ascii="Arial" w:hAnsi="Arial" w:cs="Arial"/>
        </w:rPr>
        <w:t>5. Sadržaj prijave</w:t>
      </w:r>
    </w:p>
    <w:p w14:paraId="3618F718" w14:textId="77777777">
      <w:pPr>
        <w:pStyle w:val="StandardWeb"/>
        <w:numPr>
          <w:ilvl w:val="0"/>
          <w:numId w:val="7"/>
        </w:numPr>
        <w:spacing w:before="0" w:beforeAutospacing="0" w:after="0" w:afterAutospacing="0"/>
        <w:ind w:left="426" w:hanging="284"/>
        <w:jc w:val="both"/>
        <w:rPr>
          <w:rStyle w:val="Naglaeno"/>
          <w:rFonts w:ascii="Arial" w:hAnsi="Arial" w:cs="Arial"/>
          <w:color w:val="000000" w:themeColor="text1"/>
        </w:rPr>
      </w:pPr>
      <w:bookmarkStart w:id="1" w:name="_Hlk31809072"/>
      <w:r>
        <w:rPr>
          <w:rStyle w:val="Naglaeno"/>
          <w:rFonts w:ascii="Arial" w:hAnsi="Arial" w:cs="Arial"/>
          <w:b w:val="0"/>
          <w:color w:val="000000" w:themeColor="text1"/>
        </w:rPr>
        <w:t>Dokaz o registraciji udruge (izvadak iz registra ili adresu elektroničke baze podataka),</w:t>
      </w:r>
    </w:p>
    <w:p w14:paraId="76CC2829" w14:textId="77777777">
      <w:pPr>
        <w:pStyle w:val="StandardWeb"/>
        <w:numPr>
          <w:ilvl w:val="0"/>
          <w:numId w:val="7"/>
        </w:numPr>
        <w:spacing w:before="0" w:beforeAutospacing="0" w:after="0" w:afterAutospacing="0"/>
        <w:ind w:left="426" w:hanging="284"/>
        <w:jc w:val="both"/>
        <w:rPr>
          <w:rStyle w:val="Naglaeno"/>
          <w:rFonts w:ascii="Arial" w:hAnsi="Arial" w:cs="Arial"/>
          <w:color w:val="000000" w:themeColor="text1"/>
        </w:rPr>
      </w:pPr>
      <w:bookmarkStart w:id="2" w:name="_Hlk31809123"/>
      <w:r>
        <w:rPr>
          <w:rStyle w:val="Naglaeno"/>
          <w:rFonts w:ascii="Arial" w:hAnsi="Arial" w:cs="Arial"/>
          <w:b w:val="0"/>
          <w:color w:val="000000" w:themeColor="text1"/>
        </w:rPr>
        <w:t>Dokaz o upisu u registar neprofitnih organizacija pri Ministarstvu financija (izvadak iz registra ili adresa elektroničke baze podataka),</w:t>
      </w:r>
    </w:p>
    <w:p w14:paraId="112DA1F0" w14:textId="43D57EA3">
      <w:pPr>
        <w:pStyle w:val="StandardWeb"/>
        <w:numPr>
          <w:ilvl w:val="0"/>
          <w:numId w:val="7"/>
        </w:numPr>
        <w:spacing w:before="0" w:beforeAutospacing="0" w:after="0" w:afterAutospacing="0"/>
        <w:ind w:left="426" w:hanging="284"/>
        <w:jc w:val="both"/>
        <w:rPr>
          <w:rStyle w:val="Naglaeno"/>
          <w:rFonts w:ascii="Arial" w:hAnsi="Arial" w:cs="Arial"/>
          <w:b w:val="0"/>
        </w:rPr>
      </w:pPr>
      <w:bookmarkStart w:id="3" w:name="_Hlk31969804"/>
      <w:bookmarkEnd w:id="2"/>
      <w:r>
        <w:rPr>
          <w:rStyle w:val="Naglaeno"/>
          <w:rFonts w:ascii="Arial" w:hAnsi="Arial" w:cs="Arial"/>
          <w:b w:val="0"/>
        </w:rPr>
        <w:t xml:space="preserve">Godišnje financijsko izvješće o poslovanju Udruge za 2022. i dokaz o uredno predanom izvješću ovjeren od strane FINA-e (za one koji su u 2022. koristili sredstva iz Proračuna Općine Kršan), </w:t>
      </w:r>
    </w:p>
    <w:p w14:paraId="1EAA1D2D" w14:textId="5472D204">
      <w:pPr>
        <w:pStyle w:val="StandardWeb"/>
        <w:numPr>
          <w:ilvl w:val="0"/>
          <w:numId w:val="7"/>
        </w:numPr>
        <w:spacing w:before="0" w:beforeAutospacing="0" w:after="0" w:afterAutospacing="0"/>
        <w:ind w:left="426" w:hanging="284"/>
        <w:jc w:val="both"/>
        <w:rPr>
          <w:rStyle w:val="Naglaeno"/>
          <w:rFonts w:ascii="Arial" w:hAnsi="Arial" w:cs="Arial"/>
          <w:b w:val="0"/>
        </w:rPr>
      </w:pPr>
      <w:r>
        <w:rPr>
          <w:rFonts w:ascii="Arial" w:hAnsi="Arial" w:cs="Arial"/>
        </w:rPr>
        <w:t>Zapisnik sa sjednice Skupštine udruge na kojoj je usvojen financijski plan za 2023.,</w:t>
      </w:r>
      <w:r>
        <w:rPr>
          <w:rStyle w:val="Naglaeno"/>
          <w:rFonts w:ascii="Arial" w:hAnsi="Arial" w:cs="Arial"/>
          <w:b w:val="0"/>
        </w:rPr>
        <w:t xml:space="preserve"> </w:t>
      </w:r>
    </w:p>
    <w:bookmarkEnd w:id="3"/>
    <w:p w14:paraId="7F2E0888" w14:textId="77777777">
      <w:pPr>
        <w:pStyle w:val="StandardWeb"/>
        <w:numPr>
          <w:ilvl w:val="0"/>
          <w:numId w:val="7"/>
        </w:numPr>
        <w:spacing w:before="0" w:beforeAutospacing="0" w:after="0" w:afterAutospacing="0"/>
        <w:ind w:left="426" w:hanging="284"/>
        <w:jc w:val="both"/>
        <w:rPr>
          <w:rStyle w:val="Naglaeno"/>
          <w:rFonts w:ascii="Arial" w:hAnsi="Arial" w:cs="Arial"/>
          <w:color w:val="000000" w:themeColor="text1"/>
        </w:rPr>
      </w:pPr>
      <w:r>
        <w:rPr>
          <w:rStyle w:val="Naglaeno"/>
          <w:rFonts w:ascii="Arial" w:hAnsi="Arial" w:cs="Arial"/>
          <w:b w:val="0"/>
          <w:color w:val="000000" w:themeColor="text1"/>
        </w:rPr>
        <w:t xml:space="preserve">Ispunjeni obrasci za prijavu: </w:t>
      </w:r>
    </w:p>
    <w:p w14:paraId="240A4AA9" w14:textId="3AC0DC4D">
      <w:pPr>
        <w:pStyle w:val="StandardWeb"/>
        <w:numPr>
          <w:ilvl w:val="2"/>
          <w:numId w:val="7"/>
        </w:numPr>
        <w:spacing w:before="0" w:beforeAutospacing="0" w:after="0" w:afterAutospacing="0"/>
        <w:ind w:left="1134" w:hanging="425"/>
        <w:jc w:val="both"/>
        <w:rPr>
          <w:rStyle w:val="Naglaeno"/>
          <w:rFonts w:ascii="Arial" w:hAnsi="Arial" w:cs="Arial"/>
          <w:b w:val="0"/>
          <w:color w:val="000000" w:themeColor="text1"/>
        </w:rPr>
      </w:pPr>
      <w:r>
        <w:rPr>
          <w:rStyle w:val="Naglaeno"/>
          <w:rFonts w:ascii="Arial" w:hAnsi="Arial" w:cs="Arial"/>
          <w:b w:val="0"/>
          <w:color w:val="000000" w:themeColor="text1"/>
        </w:rPr>
        <w:t>Obrazac opisa programa ili projekta (4-1. Obrazac opisa prijave 2023.)</w:t>
      </w:r>
    </w:p>
    <w:p w14:paraId="39DEF59C" w14:textId="32DE5BD3">
      <w:pPr>
        <w:pStyle w:val="StandardWeb"/>
        <w:numPr>
          <w:ilvl w:val="2"/>
          <w:numId w:val="7"/>
        </w:numPr>
        <w:spacing w:before="0" w:beforeAutospacing="0" w:after="0" w:afterAutospacing="0"/>
        <w:ind w:left="1134" w:hanging="425"/>
        <w:jc w:val="both"/>
        <w:rPr>
          <w:rStyle w:val="Naglaeno"/>
          <w:rFonts w:ascii="Arial" w:hAnsi="Arial" w:cs="Arial"/>
          <w:b w:val="0"/>
          <w:color w:val="000000" w:themeColor="text1"/>
        </w:rPr>
      </w:pPr>
      <w:r>
        <w:rPr>
          <w:rStyle w:val="Naglaeno"/>
          <w:rFonts w:ascii="Arial" w:hAnsi="Arial" w:cs="Arial"/>
          <w:b w:val="0"/>
          <w:color w:val="000000" w:themeColor="text1"/>
        </w:rPr>
        <w:t>Obrazac proračuna programa ili projekta (</w:t>
      </w:r>
      <w:r>
        <w:rPr>
          <w:rStyle w:val="Naglaeno"/>
          <w:rFonts w:ascii="Arial" w:hAnsi="Arial" w:cs="Arial"/>
          <w:b w:val="0"/>
        </w:rPr>
        <w:t>4-2. Obrazac proračuna prijave 2023.)</w:t>
      </w:r>
    </w:p>
    <w:p w14:paraId="39812EB3" w14:textId="77777777">
      <w:pPr>
        <w:pStyle w:val="StandardWeb"/>
        <w:numPr>
          <w:ilvl w:val="2"/>
          <w:numId w:val="7"/>
        </w:numPr>
        <w:spacing w:before="0" w:beforeAutospacing="0" w:after="0" w:afterAutospacing="0"/>
        <w:ind w:left="1134" w:hanging="425"/>
        <w:jc w:val="both"/>
        <w:rPr>
          <w:rStyle w:val="Naglaeno"/>
          <w:rFonts w:ascii="Arial" w:hAnsi="Arial" w:cs="Arial"/>
          <w:b w:val="0"/>
          <w:color w:val="000000" w:themeColor="text1"/>
        </w:rPr>
      </w:pPr>
      <w:r>
        <w:rPr>
          <w:rStyle w:val="Naglaeno"/>
          <w:rFonts w:ascii="Arial" w:hAnsi="Arial" w:cs="Arial"/>
          <w:b w:val="0"/>
          <w:color w:val="000000" w:themeColor="text1"/>
        </w:rPr>
        <w:t>Obrazac DVO-FIN – Izjava o nepostojanju dvostrukog financiranja,</w:t>
      </w:r>
    </w:p>
    <w:p w14:paraId="2BE95861" w14:textId="30E32375">
      <w:pPr>
        <w:pStyle w:val="Default"/>
        <w:numPr>
          <w:ilvl w:val="2"/>
          <w:numId w:val="7"/>
        </w:numPr>
        <w:ind w:left="1134" w:hanging="425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Ispunjena izjava o ukupnom broju članova udruge, broju članova udruge s područja Općine Kršan te drugih jedinica lokalne samouprave (4-3. Izjava o broju članova udruge 2023.)</w:t>
      </w:r>
    </w:p>
    <w:p w14:paraId="31F0426D" w14:textId="77777777">
      <w:pPr>
        <w:pStyle w:val="Odlomakpopisa"/>
        <w:numPr>
          <w:ilvl w:val="0"/>
          <w:numId w:val="10"/>
        </w:numPr>
        <w:ind w:left="426" w:hanging="284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Uvjerenje nadležnog suda, ne starije od šest mjeseci, da se ne vodi kazneni postupak protiv osobe ovlaštene za zastupanje udruge,</w:t>
      </w:r>
    </w:p>
    <w:bookmarkEnd w:id="1"/>
    <w:p w14:paraId="69312A7C" w14:textId="77777777">
      <w:pPr>
        <w:pStyle w:val="Odlomakpopisa"/>
        <w:numPr>
          <w:ilvl w:val="0"/>
          <w:numId w:val="10"/>
        </w:numPr>
        <w:ind w:left="426" w:hanging="284"/>
        <w:jc w:val="both"/>
        <w:rPr>
          <w:rFonts w:ascii="Arial" w:hAnsi="Arial" w:cs="Arial"/>
          <w:b w:val="0"/>
          <w:color w:val="000000" w:themeColor="text1"/>
          <w:kern w:val="1"/>
          <w:sz w:val="24"/>
          <w:szCs w:val="24"/>
          <w:lang w:eastAsia="ar-SA"/>
        </w:rPr>
      </w:pPr>
      <w:r>
        <w:rPr>
          <w:rFonts w:ascii="Arial" w:hAnsi="Arial" w:cs="Arial"/>
          <w:b w:val="0"/>
          <w:color w:val="000000" w:themeColor="text1"/>
          <w:sz w:val="24"/>
          <w:szCs w:val="24"/>
        </w:rPr>
        <w:t>Potvrdu Ministarstva financija – Porezne uprave o urednom ispunjavanju obveze plaćanja doprinosa za mirovinsko i zdravstveno osiguranje i plaćanje poreza te drugih davanja prema državnom proračunu i proračunima jedinica lokalne samouprave (ne starija od 30 dana).</w:t>
      </w:r>
    </w:p>
    <w:p w14:paraId="1E37BD8D" w14:textId="77777777">
      <w:pPr>
        <w:pStyle w:val="StandardWeb"/>
        <w:spacing w:before="0" w:beforeAutospacing="0" w:after="0" w:afterAutospacing="0"/>
        <w:ind w:firstLine="708"/>
        <w:jc w:val="both"/>
        <w:rPr>
          <w:rStyle w:val="Naglaeno"/>
          <w:rFonts w:ascii="Arial" w:hAnsi="Arial" w:cs="Arial"/>
          <w:b w:val="0"/>
        </w:rPr>
      </w:pPr>
    </w:p>
    <w:p w14:paraId="5B6F9047" w14:textId="77777777">
      <w:pPr>
        <w:pStyle w:val="StandardWeb"/>
        <w:spacing w:before="0" w:beforeAutospacing="0" w:after="0" w:afterAutospacing="0"/>
        <w:ind w:firstLine="708"/>
        <w:jc w:val="both"/>
        <w:rPr>
          <w:rStyle w:val="Naglaeno"/>
          <w:rFonts w:ascii="Arial" w:hAnsi="Arial" w:cs="Arial"/>
          <w:b w:val="0"/>
        </w:rPr>
      </w:pPr>
    </w:p>
    <w:p w14:paraId="61FEEDA0" w14:textId="77777777">
      <w:pPr>
        <w:pStyle w:val="StandardWeb"/>
        <w:spacing w:before="0" w:beforeAutospacing="0" w:after="0" w:afterAutospacing="0"/>
        <w:jc w:val="both"/>
        <w:rPr>
          <w:rStyle w:val="Naglaeno"/>
          <w:rFonts w:ascii="Arial" w:hAnsi="Arial" w:cs="Arial"/>
        </w:rPr>
      </w:pPr>
      <w:r>
        <w:rPr>
          <w:rStyle w:val="Naglaeno"/>
          <w:rFonts w:ascii="Arial" w:hAnsi="Arial" w:cs="Arial"/>
        </w:rPr>
        <w:t>6. Kriteriji za vrednovanje programa/projekta</w:t>
      </w:r>
    </w:p>
    <w:p w14:paraId="0BEEFA4E" w14:textId="77777777">
      <w:pPr>
        <w:pStyle w:val="StandardWeb"/>
        <w:spacing w:before="0" w:beforeAutospacing="0" w:after="0" w:afterAutospacing="0"/>
        <w:ind w:firstLine="708"/>
        <w:jc w:val="both"/>
        <w:rPr>
          <w:rStyle w:val="Naglaeno"/>
          <w:rFonts w:ascii="Arial" w:hAnsi="Arial" w:cs="Arial"/>
          <w:b w:val="0"/>
        </w:rPr>
      </w:pPr>
      <w:r>
        <w:rPr>
          <w:rStyle w:val="Naglaeno"/>
          <w:rFonts w:ascii="Arial" w:hAnsi="Arial" w:cs="Arial"/>
          <w:b w:val="0"/>
        </w:rPr>
        <w:t>Kriteriji za vrednovanje</w:t>
      </w:r>
      <w:r>
        <w:rPr>
          <w:rFonts w:ascii="Arial" w:hAnsi="Arial" w:cs="Arial"/>
          <w:b/>
          <w:i/>
        </w:rPr>
        <w:t xml:space="preserve"> </w:t>
      </w:r>
      <w:r>
        <w:rPr>
          <w:rStyle w:val="Naglaeno"/>
          <w:rFonts w:ascii="Arial" w:hAnsi="Arial" w:cs="Arial"/>
          <w:b w:val="0"/>
        </w:rPr>
        <w:t>programa/projekta propisani su člankom 3. Odluke o kriterijima, mjerilima i načinu financiranja javnih potreba sredstvima iz Proračuna Općine Kršan  (Službeno glasilo Općine Kršan br. 16/15 i 37/21).</w:t>
      </w:r>
    </w:p>
    <w:p w14:paraId="6A053A61" w14:textId="77777777">
      <w:pPr>
        <w:pStyle w:val="Standard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14:paraId="659D9658" w14:textId="77777777">
      <w:pPr>
        <w:pStyle w:val="Standard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99D9884" w14:textId="77777777">
      <w:pPr>
        <w:pStyle w:val="StandardWeb"/>
        <w:spacing w:before="0" w:beforeAutospacing="0" w:after="0" w:afterAutospacing="0"/>
        <w:jc w:val="both"/>
        <w:rPr>
          <w:rStyle w:val="Naglaeno"/>
          <w:rFonts w:ascii="Arial" w:hAnsi="Arial" w:cs="Arial"/>
        </w:rPr>
      </w:pPr>
      <w:r>
        <w:rPr>
          <w:rStyle w:val="Naglaeno"/>
          <w:rFonts w:ascii="Arial" w:hAnsi="Arial" w:cs="Arial"/>
        </w:rPr>
        <w:t>7. Planirana vrijednost natječaja</w:t>
      </w:r>
    </w:p>
    <w:p w14:paraId="5DF0E508" w14:textId="09D37C06">
      <w:pPr>
        <w:pStyle w:val="StandardWeb"/>
        <w:spacing w:before="0" w:beforeAutospacing="0" w:after="0" w:afterAutospacing="0"/>
        <w:ind w:firstLine="708"/>
        <w:jc w:val="both"/>
        <w:rPr>
          <w:rStyle w:val="Naglaeno"/>
          <w:rFonts w:ascii="Arial" w:hAnsi="Arial" w:cs="Arial"/>
          <w:b w:val="0"/>
        </w:rPr>
      </w:pPr>
      <w:r>
        <w:rPr>
          <w:rStyle w:val="Naglaeno"/>
          <w:rFonts w:ascii="Arial" w:hAnsi="Arial" w:cs="Arial"/>
          <w:b w:val="0"/>
        </w:rPr>
        <w:t xml:space="preserve">Ukupna planirana vrijednost natječaja definirana je Planom javnih poziva za 2023.  </w:t>
      </w:r>
    </w:p>
    <w:p w14:paraId="7D8F3F04" w14:textId="6ADAF19A">
      <w:pPr>
        <w:pStyle w:val="StandardWeb"/>
        <w:spacing w:before="0" w:beforeAutospacing="0" w:after="0" w:afterAutospacing="0"/>
        <w:ind w:firstLine="708"/>
        <w:jc w:val="both"/>
        <w:rPr>
          <w:rStyle w:val="Naglaeno"/>
          <w:rFonts w:ascii="Arial" w:hAnsi="Arial" w:cs="Arial"/>
          <w:b w:val="0"/>
        </w:rPr>
      </w:pPr>
      <w:r>
        <w:rPr>
          <w:rStyle w:val="Naglaeno"/>
          <w:rFonts w:ascii="Arial" w:hAnsi="Arial" w:cs="Arial"/>
          <w:b w:val="0"/>
        </w:rPr>
        <w:t>Najmanji iznos financijskih sredstava koji se može prijaviti i ugovoriti je 67,00 € kn, a najveći iznos je 33.200,00 €.</w:t>
      </w:r>
    </w:p>
    <w:p w14:paraId="7B7177DB" w14:textId="77777777">
      <w:pPr>
        <w:pStyle w:val="StandardWeb"/>
        <w:spacing w:before="0" w:beforeAutospacing="0" w:after="0" w:afterAutospacing="0"/>
        <w:ind w:firstLine="708"/>
        <w:jc w:val="both"/>
        <w:rPr>
          <w:rStyle w:val="Naglaeno"/>
          <w:rFonts w:ascii="Arial" w:hAnsi="Arial" w:cs="Arial"/>
        </w:rPr>
      </w:pPr>
    </w:p>
    <w:p w14:paraId="4B10130E" w14:textId="77777777">
      <w:pPr>
        <w:pStyle w:val="StandardWeb"/>
        <w:spacing w:before="0" w:beforeAutospacing="0" w:after="0" w:afterAutospacing="0"/>
        <w:ind w:firstLine="708"/>
        <w:jc w:val="both"/>
        <w:rPr>
          <w:rStyle w:val="Naglaeno"/>
          <w:rFonts w:ascii="Arial" w:hAnsi="Arial" w:cs="Arial"/>
        </w:rPr>
      </w:pPr>
    </w:p>
    <w:p w14:paraId="42B7DBB9" w14:textId="77777777">
      <w:pPr>
        <w:pStyle w:val="StandardWeb"/>
        <w:spacing w:before="0" w:beforeAutospacing="0" w:after="0" w:afterAutospacing="0"/>
        <w:jc w:val="both"/>
        <w:rPr>
          <w:rStyle w:val="Naglaeno"/>
          <w:rFonts w:ascii="Arial" w:hAnsi="Arial" w:cs="Arial"/>
        </w:rPr>
      </w:pPr>
      <w:r>
        <w:rPr>
          <w:rStyle w:val="Naglaeno"/>
          <w:rFonts w:ascii="Arial" w:hAnsi="Arial" w:cs="Arial"/>
        </w:rPr>
        <w:t>8. Postupak uvrštavanja programa/projekata u Proračun Općine Kršan</w:t>
      </w:r>
    </w:p>
    <w:p w14:paraId="227527AB" w14:textId="59151B08">
      <w:pPr>
        <w:pStyle w:val="StandardWeb"/>
        <w:spacing w:before="0" w:beforeAutospacing="0" w:after="0" w:afterAutospacing="0"/>
        <w:ind w:firstLine="708"/>
        <w:jc w:val="both"/>
        <w:rPr>
          <w:rStyle w:val="Naglaeno"/>
          <w:rFonts w:ascii="Arial" w:hAnsi="Arial" w:cs="Arial"/>
          <w:b w:val="0"/>
        </w:rPr>
      </w:pPr>
      <w:r>
        <w:rPr>
          <w:rStyle w:val="Naglaeno"/>
          <w:rFonts w:ascii="Arial" w:hAnsi="Arial" w:cs="Arial"/>
          <w:b w:val="0"/>
        </w:rPr>
        <w:t xml:space="preserve">U roku od 30 dana od proteka roka za podnošenje prijava, Povjerenstvo za ocjenjivanje će izvršiti odabir prijava koje će biti uključene u Proračun Općine Kršan za 2023., prema financijskim mogućnostima. </w:t>
      </w:r>
    </w:p>
    <w:p w14:paraId="037F8E56" w14:textId="7F455502">
      <w:pPr>
        <w:pStyle w:val="StandardWeb"/>
        <w:spacing w:before="0" w:beforeAutospacing="0" w:after="0" w:afterAutospacing="0"/>
        <w:ind w:firstLine="708"/>
        <w:jc w:val="both"/>
        <w:rPr>
          <w:rStyle w:val="Naglaeno"/>
          <w:rFonts w:ascii="Arial" w:hAnsi="Arial" w:cs="Arial"/>
          <w:b w:val="0"/>
        </w:rPr>
      </w:pPr>
      <w:r>
        <w:rPr>
          <w:rStyle w:val="Naglaeno"/>
          <w:rFonts w:ascii="Arial" w:hAnsi="Arial" w:cs="Arial"/>
          <w:b w:val="0"/>
        </w:rPr>
        <w:t xml:space="preserve">Prijedlozi programa koji ne budu predani s potpunim podacima, prijedlozi koji se ne dostave u navedenom roku, nisu unutar područja djelatnosti raspisanih Javnim pozivom, odnosno ne udovolje navedenim uvjetima neće se razmatrati niti uvrstiti u Program javnih potreba Općine Kršan za 2023. </w:t>
      </w:r>
    </w:p>
    <w:p w14:paraId="4F842A18" w14:textId="77777777">
      <w:pPr>
        <w:pStyle w:val="StandardWeb"/>
        <w:spacing w:before="0" w:beforeAutospacing="0" w:after="0" w:afterAutospacing="0"/>
        <w:ind w:firstLine="708"/>
        <w:jc w:val="both"/>
        <w:rPr>
          <w:rStyle w:val="Naglaeno"/>
          <w:rFonts w:ascii="Arial" w:hAnsi="Arial" w:cs="Arial"/>
          <w:b w:val="0"/>
        </w:rPr>
      </w:pPr>
      <w:r>
        <w:rPr>
          <w:rFonts w:ascii="Arial" w:hAnsi="Arial" w:cs="Arial"/>
        </w:rPr>
        <w:t>Također, nadležno Povjerenstvo može zatražiti i pojašnjenje dokumentacije koje se može dostaviti osobno, putem pošte u papirnatom obliku ili u elektronskom obliku ovisno o odluci nadležnog Povjerenstva.</w:t>
      </w:r>
    </w:p>
    <w:p w14:paraId="1C4FC50B" w14:textId="77777777">
      <w:pPr>
        <w:pStyle w:val="StandardWeb"/>
        <w:spacing w:before="0" w:beforeAutospacing="0" w:after="0" w:afterAutospacing="0"/>
        <w:ind w:firstLine="708"/>
        <w:jc w:val="both"/>
        <w:rPr>
          <w:rStyle w:val="Naglaeno"/>
          <w:rFonts w:ascii="Arial" w:hAnsi="Arial" w:cs="Arial"/>
          <w:b w:val="0"/>
        </w:rPr>
      </w:pPr>
      <w:r>
        <w:rPr>
          <w:rStyle w:val="Naglaeno"/>
          <w:rFonts w:ascii="Arial" w:hAnsi="Arial" w:cs="Arial"/>
          <w:b w:val="0"/>
        </w:rPr>
        <w:t>Sve udruge koje se prijave na natječaj bit će obaviještene o rezultatima odabira.</w:t>
      </w:r>
    </w:p>
    <w:p w14:paraId="3B47072C" w14:textId="28B8AD5A">
      <w:pPr>
        <w:pStyle w:val="StandardWeb"/>
        <w:spacing w:before="0" w:beforeAutospacing="0" w:after="0" w:afterAutospacing="0"/>
        <w:ind w:firstLine="708"/>
        <w:jc w:val="both"/>
        <w:rPr>
          <w:rStyle w:val="Naglaeno"/>
          <w:rFonts w:ascii="Arial" w:hAnsi="Arial" w:cs="Arial"/>
          <w:b w:val="0"/>
        </w:rPr>
      </w:pPr>
      <w:r>
        <w:rPr>
          <w:rStyle w:val="Naglaeno"/>
          <w:rFonts w:ascii="Arial" w:hAnsi="Arial" w:cs="Arial"/>
          <w:b w:val="0"/>
        </w:rPr>
        <w:t>Sa svim udrugama kojima su odobrena financijska sredstva Općina Kršan će potpisati ugovor o financiranju programa ili projekata, najkasnije 30 dana od dana donošenja Odluke o financiranju.</w:t>
      </w:r>
    </w:p>
    <w:p w14:paraId="4FDF2BCA" w14:textId="3F9FB2E8">
      <w:pPr>
        <w:pStyle w:val="StandardWeb"/>
        <w:spacing w:before="0" w:beforeAutospacing="0" w:after="0" w:afterAutospacing="0"/>
        <w:ind w:firstLine="708"/>
        <w:jc w:val="both"/>
        <w:rPr>
          <w:rStyle w:val="Naglaeno"/>
          <w:rFonts w:ascii="Arial" w:hAnsi="Arial" w:cs="Arial"/>
          <w:b w:val="0"/>
        </w:rPr>
      </w:pPr>
    </w:p>
    <w:p w14:paraId="6C9F55E8" w14:textId="473DAB59">
      <w:pPr>
        <w:pStyle w:val="StandardWeb"/>
        <w:spacing w:before="0" w:beforeAutospacing="0" w:after="0" w:afterAutospacing="0"/>
        <w:jc w:val="both"/>
        <w:rPr>
          <w:rStyle w:val="Naglaeno"/>
          <w:rFonts w:ascii="Arial" w:hAnsi="Arial" w:cs="Arial"/>
          <w:bCs w:val="0"/>
        </w:rPr>
      </w:pPr>
      <w:r>
        <w:rPr>
          <w:rStyle w:val="Naglaeno"/>
          <w:rFonts w:ascii="Arial" w:hAnsi="Arial" w:cs="Arial"/>
          <w:bCs w:val="0"/>
        </w:rPr>
        <w:t>9. Pravo izmjene ugovora</w:t>
      </w:r>
    </w:p>
    <w:p w14:paraId="23E34A9A" w14:textId="77777777">
      <w:pPr>
        <w:pStyle w:val="StandardWeb"/>
        <w:spacing w:before="0" w:beforeAutospacing="0" w:after="0" w:afterAutospacing="0"/>
        <w:ind w:firstLine="708"/>
        <w:jc w:val="both"/>
        <w:rPr>
          <w:rStyle w:val="Naglaeno"/>
          <w:rFonts w:ascii="Arial" w:hAnsi="Arial" w:cs="Arial"/>
          <w:b w:val="0"/>
        </w:rPr>
      </w:pPr>
    </w:p>
    <w:p w14:paraId="6F131200" w14:textId="77777777">
      <w:pPr>
        <w:pStyle w:val="StandardWeb"/>
        <w:spacing w:before="0" w:beforeAutospacing="0" w:after="0" w:afterAutospacing="0"/>
        <w:ind w:firstLine="708"/>
        <w:jc w:val="both"/>
        <w:rPr>
          <w:rStyle w:val="Naglaeno"/>
          <w:rFonts w:ascii="Arial" w:hAnsi="Arial" w:cs="Arial"/>
          <w:b w:val="0"/>
        </w:rPr>
      </w:pPr>
      <w:r>
        <w:rPr>
          <w:rStyle w:val="Naglaeno"/>
          <w:rFonts w:ascii="Arial" w:hAnsi="Arial" w:cs="Arial"/>
          <w:b w:val="0"/>
        </w:rPr>
        <w:t xml:space="preserve">Općina Kršan pridržava isključivo pravo izmjene ugovora, posebno u dijelu koji se odnosi na iznos odobrenih sredstava za 2023. ovisno o dinamici priliva sredstava u Proračun Općine Kršan za 2023. </w:t>
      </w:r>
    </w:p>
    <w:p w14:paraId="40E6B154" w14:textId="6B000702">
      <w:pPr>
        <w:pStyle w:val="StandardWeb"/>
        <w:spacing w:before="0" w:beforeAutospacing="0" w:after="0" w:afterAutospacing="0"/>
        <w:ind w:firstLine="708"/>
        <w:jc w:val="both"/>
        <w:rPr>
          <w:rStyle w:val="Naglaeno"/>
          <w:rFonts w:ascii="Arial" w:hAnsi="Arial" w:cs="Arial"/>
          <w:b w:val="0"/>
        </w:rPr>
      </w:pPr>
      <w:r>
        <w:rPr>
          <w:rStyle w:val="Naglaeno"/>
          <w:rFonts w:ascii="Arial" w:hAnsi="Arial" w:cs="Arial"/>
          <w:b w:val="0"/>
        </w:rPr>
        <w:t xml:space="preserve">Ova će se odredba uvrstiti i tekst ugovora o dodjeli i korištenju  </w:t>
      </w:r>
    </w:p>
    <w:p w14:paraId="26C7536A" w14:textId="47D7DE7A">
      <w:pPr>
        <w:pStyle w:val="StandardWeb"/>
        <w:spacing w:before="0" w:beforeAutospacing="0" w:after="0" w:afterAutospacing="0"/>
        <w:ind w:firstLine="708"/>
        <w:jc w:val="both"/>
        <w:rPr>
          <w:rStyle w:val="Naglaeno"/>
          <w:rFonts w:ascii="Arial" w:hAnsi="Arial" w:cs="Arial"/>
          <w:b w:val="0"/>
        </w:rPr>
      </w:pPr>
    </w:p>
    <w:p w14:paraId="3F7EC769" w14:textId="115D171E">
      <w:pPr>
        <w:pStyle w:val="StandardWeb"/>
        <w:spacing w:before="0" w:beforeAutospacing="0" w:after="0" w:afterAutospacing="0"/>
        <w:jc w:val="both"/>
        <w:rPr>
          <w:rStyle w:val="Naglaeno"/>
          <w:rFonts w:ascii="Arial" w:hAnsi="Arial" w:cs="Arial"/>
          <w:bCs w:val="0"/>
        </w:rPr>
      </w:pPr>
      <w:r>
        <w:rPr>
          <w:rStyle w:val="Naglaeno"/>
          <w:rFonts w:ascii="Arial" w:hAnsi="Arial" w:cs="Arial"/>
          <w:bCs w:val="0"/>
        </w:rPr>
        <w:t>10. Obrada osobnih podataka</w:t>
      </w:r>
    </w:p>
    <w:p w14:paraId="2EEAE419" w14:textId="77777777">
      <w:pPr>
        <w:pStyle w:val="StandardWeb"/>
        <w:spacing w:before="0" w:beforeAutospacing="0" w:after="0" w:afterAutospacing="0"/>
        <w:ind w:firstLine="708"/>
        <w:jc w:val="both"/>
        <w:rPr>
          <w:rStyle w:val="Naglaeno"/>
          <w:rFonts w:ascii="Arial" w:hAnsi="Arial" w:cs="Arial"/>
          <w:b w:val="0"/>
        </w:rPr>
      </w:pPr>
    </w:p>
    <w:p w14:paraId="043D6701" w14:textId="77777777">
      <w:pPr>
        <w:pStyle w:val="Default"/>
        <w:ind w:firstLine="708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Općina Kršan, kao voditelj obrade osobnih podataka, će s osobnim podacima fizičkih osoba (osobe ovlaštene za zastupanje udruga i drugih neprofitnih organizacija, voditelji projekata, fizičke osobe – partneri i dr.) postupati sukladno Općoj uredbi (EU) 2016/679 o zaštiti pojedinaca u vezi s obradom osobnih podataka i slobodnom kretanju takvih podataka, nacionalnom zakonu Republike Hrvatske temeljenom na predmetnoj Uredbi uz primjenu odgovarajućih tehničkih i sigurnosnih mjera zaštite osobnih podataka od neovlaštenog pristupa, zlouporabe, otkrivanja, gubitka ili uništenja. Općina Kršan čuva povjerljivost osobnih podataka samo onim zaposlenicima kojima su isti potrebni radi provedbe poslovnih aktivnosti, a trećim osobama u slučajevima koji su izričito propisani zakonom, uključivši izvršitelje obrade u pojedinim procesima obrade, uz primjenu svih tehničkih i organizacijskih mjera zaštite podataka.</w:t>
      </w:r>
    </w:p>
    <w:p w14:paraId="42A555A0" w14:textId="7D853181">
      <w:pPr>
        <w:spacing w:after="0" w:line="240" w:lineRule="auto"/>
        <w:ind w:firstLine="708"/>
        <w:jc w:val="both"/>
        <w:rPr>
          <w:rFonts w:ascii="Arial" w:hAnsi="Arial" w:cs="Arial"/>
          <w:b w:val="0"/>
          <w:i w:val="0"/>
          <w:color w:val="auto"/>
          <w:sz w:val="24"/>
          <w:szCs w:val="24"/>
        </w:rPr>
      </w:pPr>
      <w:r>
        <w:rPr>
          <w:rFonts w:ascii="Arial" w:hAnsi="Arial" w:cs="Arial"/>
          <w:b w:val="0"/>
          <w:bCs/>
          <w:i w:val="0"/>
          <w:color w:val="auto"/>
          <w:sz w:val="24"/>
          <w:szCs w:val="24"/>
        </w:rPr>
        <w:t xml:space="preserve">Prijavitelji dostavom svojih osobnih podataka  Općini Kršan daju privolu za obradu osobnih podataka. </w:t>
      </w:r>
    </w:p>
    <w:p w14:paraId="5BD2A0CF" w14:textId="77777777">
      <w:pPr>
        <w:pStyle w:val="StandardWeb"/>
        <w:spacing w:before="0" w:beforeAutospacing="0" w:after="0" w:afterAutospacing="0"/>
        <w:ind w:firstLine="708"/>
        <w:jc w:val="both"/>
        <w:rPr>
          <w:rStyle w:val="Naglaeno"/>
          <w:rFonts w:ascii="Arial" w:hAnsi="Arial" w:cs="Arial"/>
          <w:b w:val="0"/>
        </w:rPr>
      </w:pPr>
    </w:p>
    <w:p w14:paraId="3A6FFC31" w14:textId="77777777">
      <w:pPr>
        <w:pStyle w:val="StandardWeb"/>
        <w:spacing w:before="0" w:beforeAutospacing="0" w:after="0" w:afterAutospacing="0"/>
        <w:ind w:firstLine="708"/>
        <w:jc w:val="both"/>
        <w:rPr>
          <w:rStyle w:val="Naglaeno"/>
          <w:rFonts w:ascii="Arial" w:hAnsi="Arial" w:cs="Arial"/>
          <w:b w:val="0"/>
        </w:rPr>
      </w:pPr>
    </w:p>
    <w:p w14:paraId="752AB937" w14:textId="77777777">
      <w:pPr>
        <w:spacing w:after="0"/>
        <w:ind w:firstLine="708"/>
        <w:rPr>
          <w:rFonts w:ascii="Arial" w:hAnsi="Arial" w:cs="Arial"/>
          <w:b w:val="0"/>
          <w:i w:val="0"/>
          <w:color w:val="auto"/>
          <w:sz w:val="24"/>
          <w:szCs w:val="24"/>
          <w:lang w:eastAsia="en-US"/>
        </w:rPr>
      </w:pPr>
      <w:r>
        <w:rPr>
          <w:rFonts w:ascii="Arial" w:hAnsi="Arial" w:cs="Arial"/>
          <w:b w:val="0"/>
          <w:i w:val="0"/>
          <w:color w:val="auto"/>
          <w:sz w:val="24"/>
          <w:szCs w:val="24"/>
          <w:lang w:eastAsia="en-US"/>
        </w:rPr>
        <w:tab/>
      </w:r>
    </w:p>
    <w:p w14:paraId="031075E2" w14:textId="753C8E95">
      <w:pPr>
        <w:spacing w:after="0"/>
        <w:ind w:firstLine="708"/>
        <w:jc w:val="center"/>
        <w:rPr>
          <w:rFonts w:ascii="Arial" w:hAnsi="Arial" w:cs="Arial"/>
          <w:bCs/>
          <w:i w:val="0"/>
          <w:color w:val="auto"/>
          <w:sz w:val="24"/>
          <w:szCs w:val="24"/>
          <w:lang w:eastAsia="en-US"/>
        </w:rPr>
      </w:pPr>
      <w:r>
        <w:rPr>
          <w:rFonts w:ascii="Arial" w:hAnsi="Arial" w:cs="Arial"/>
          <w:bCs/>
          <w:i w:val="0"/>
          <w:color w:val="auto"/>
          <w:sz w:val="24"/>
          <w:szCs w:val="24"/>
          <w:lang w:eastAsia="en-US"/>
        </w:rPr>
        <w:t xml:space="preserve">                                                                             OPĆINSKI NAČELNIK</w:t>
      </w:r>
    </w:p>
    <w:p w14:paraId="57CC7A46" w14:textId="5A7BB974">
      <w:pPr>
        <w:spacing w:after="0"/>
        <w:ind w:firstLine="708"/>
        <w:jc w:val="center"/>
        <w:rPr>
          <w:rFonts w:ascii="Arial" w:hAnsi="Arial" w:cs="Arial"/>
          <w:bCs/>
          <w:i w:val="0"/>
          <w:color w:val="auto"/>
          <w:sz w:val="24"/>
          <w:szCs w:val="24"/>
          <w:lang w:eastAsia="en-US"/>
        </w:rPr>
      </w:pPr>
    </w:p>
    <w:p w14:paraId="578671CE" w14:textId="77777777">
      <w:pPr>
        <w:spacing w:after="0"/>
        <w:ind w:firstLine="708"/>
        <w:jc w:val="center"/>
        <w:rPr>
          <w:rFonts w:ascii="Arial" w:hAnsi="Arial" w:cs="Arial"/>
          <w:bCs/>
          <w:i w:val="0"/>
          <w:color w:val="auto"/>
          <w:sz w:val="24"/>
          <w:szCs w:val="24"/>
          <w:lang w:eastAsia="en-US"/>
        </w:rPr>
      </w:pPr>
    </w:p>
    <w:p w14:paraId="29871F2B" w14:textId="10D51740">
      <w:pPr>
        <w:spacing w:after="0"/>
        <w:ind w:firstLine="708"/>
        <w:jc w:val="center"/>
        <w:rPr>
          <w:rFonts w:ascii="Arial" w:hAnsi="Arial" w:cs="Arial"/>
          <w:bCs/>
          <w:i w:val="0"/>
          <w:color w:val="auto"/>
          <w:sz w:val="24"/>
          <w:szCs w:val="24"/>
          <w:lang w:eastAsia="en-US"/>
        </w:rPr>
      </w:pPr>
      <w:r>
        <w:rPr>
          <w:rFonts w:ascii="Arial" w:hAnsi="Arial" w:cs="Arial"/>
          <w:bCs/>
          <w:i w:val="0"/>
          <w:color w:val="auto"/>
          <w:sz w:val="24"/>
          <w:szCs w:val="24"/>
          <w:lang w:eastAsia="en-US"/>
        </w:rPr>
        <w:t xml:space="preserve">                                                                              Roman Carić, mag. iur., v.r.</w:t>
      </w:r>
    </w:p>
    <w:p w14:paraId="3FC373B7" w14:textId="7EFB907A">
      <w:pPr>
        <w:spacing w:after="0"/>
        <w:ind w:left="708" w:firstLine="708"/>
        <w:jc w:val="right"/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i w:val="0"/>
          <w:color w:val="auto"/>
          <w:sz w:val="24"/>
          <w:szCs w:val="24"/>
          <w:lang w:eastAsia="en-US"/>
        </w:rPr>
        <w:t xml:space="preserve">                     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eastAsia="en-US"/>
        </w:rPr>
        <w:tab/>
      </w:r>
    </w:p>
    <w:sectPr>
      <w:footerReference w:type="default" r:id="rId12"/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DFAD8" w14:textId="77777777">
      <w:pPr>
        <w:spacing w:after="0" w:line="240" w:lineRule="auto"/>
      </w:pPr>
      <w:r>
        <w:separator/>
      </w:r>
    </w:p>
  </w:endnote>
  <w:endnote w:type="continuationSeparator" w:id="0">
    <w:p w14:paraId="674739D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11229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 w:val="0"/>
        <w:bCs/>
        <w:i w:val="0"/>
        <w:iCs/>
        <w:color w:val="000000" w:themeColor="text1"/>
        <w:sz w:val="22"/>
      </w:rPr>
    </w:sdtEndPr>
    <w:sdtContent>
      <w:p w14:paraId="1022A32F" w14:textId="77777777">
        <w:pPr>
          <w:pStyle w:val="Podnoje"/>
          <w:jc w:val="center"/>
          <w:rPr>
            <w:rFonts w:ascii="Times New Roman" w:hAnsi="Times New Roman" w:cs="Times New Roman"/>
            <w:b w:val="0"/>
            <w:bCs/>
            <w:i w:val="0"/>
            <w:iCs/>
            <w:color w:val="000000" w:themeColor="text1"/>
            <w:sz w:val="22"/>
          </w:rPr>
        </w:pPr>
        <w:r>
          <w:rPr>
            <w:rFonts w:ascii="Times New Roman" w:hAnsi="Times New Roman" w:cs="Times New Roman"/>
            <w:b w:val="0"/>
            <w:bCs/>
            <w:i w:val="0"/>
            <w:iCs/>
            <w:color w:val="000000" w:themeColor="text1"/>
            <w:sz w:val="22"/>
          </w:rPr>
          <w:fldChar w:fldCharType="begin"/>
        </w:r>
        <w:r>
          <w:rPr>
            <w:rFonts w:ascii="Times New Roman" w:hAnsi="Times New Roman" w:cs="Times New Roman"/>
            <w:b w:val="0"/>
            <w:bCs/>
            <w:i w:val="0"/>
            <w:iCs/>
            <w:color w:val="000000" w:themeColor="text1"/>
            <w:sz w:val="22"/>
          </w:rPr>
          <w:instrText>PAGE   \* MERGEFORMAT</w:instrText>
        </w:r>
        <w:r>
          <w:rPr>
            <w:rFonts w:ascii="Times New Roman" w:hAnsi="Times New Roman" w:cs="Times New Roman"/>
            <w:b w:val="0"/>
            <w:bCs/>
            <w:i w:val="0"/>
            <w:iCs/>
            <w:color w:val="000000" w:themeColor="text1"/>
            <w:sz w:val="22"/>
          </w:rPr>
          <w:fldChar w:fldCharType="separate"/>
        </w:r>
        <w:r>
          <w:rPr>
            <w:rFonts w:ascii="Times New Roman" w:hAnsi="Times New Roman" w:cs="Times New Roman"/>
            <w:b w:val="0"/>
            <w:bCs/>
            <w:i w:val="0"/>
            <w:iCs/>
            <w:color w:val="000000" w:themeColor="text1"/>
            <w:sz w:val="22"/>
          </w:rPr>
          <w:t>2</w:t>
        </w:r>
        <w:r>
          <w:rPr>
            <w:rFonts w:ascii="Times New Roman" w:hAnsi="Times New Roman" w:cs="Times New Roman"/>
            <w:b w:val="0"/>
            <w:bCs/>
            <w:i w:val="0"/>
            <w:iCs/>
            <w:color w:val="000000" w:themeColor="text1"/>
            <w:sz w:val="22"/>
          </w:rPr>
          <w:fldChar w:fldCharType="end"/>
        </w:r>
      </w:p>
    </w:sdtContent>
  </w:sdt>
  <w:p w14:paraId="1BDAFD92" w14:textId="7777777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257F3" w14:textId="77777777">
      <w:pPr>
        <w:spacing w:after="0" w:line="240" w:lineRule="auto"/>
      </w:pPr>
      <w:r>
        <w:separator/>
      </w:r>
    </w:p>
  </w:footnote>
  <w:footnote w:type="continuationSeparator" w:id="0">
    <w:p w14:paraId="48807901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526E"/>
    <w:multiLevelType w:val="hybridMultilevel"/>
    <w:tmpl w:val="EE4EB494"/>
    <w:lvl w:ilvl="0" w:tplc="7FCC477C">
      <w:start w:val="1"/>
      <w:numFmt w:val="decimal"/>
      <w:lvlText w:val="%1."/>
      <w:lvlJc w:val="left"/>
      <w:pPr>
        <w:ind w:left="1752" w:hanging="1044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1D2E90"/>
    <w:multiLevelType w:val="hybridMultilevel"/>
    <w:tmpl w:val="009A8512"/>
    <w:lvl w:ilvl="0" w:tplc="041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08AD1132"/>
    <w:multiLevelType w:val="hybridMultilevel"/>
    <w:tmpl w:val="6FB4BA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75FAC"/>
    <w:multiLevelType w:val="hybridMultilevel"/>
    <w:tmpl w:val="F6B0664C"/>
    <w:lvl w:ilvl="0" w:tplc="041A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A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2" w:tplc="041A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0EEC34BB"/>
    <w:multiLevelType w:val="hybridMultilevel"/>
    <w:tmpl w:val="2E96B1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72403"/>
    <w:multiLevelType w:val="hybridMultilevel"/>
    <w:tmpl w:val="5D8E69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6251E"/>
    <w:multiLevelType w:val="hybridMultilevel"/>
    <w:tmpl w:val="848459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C76E2"/>
    <w:multiLevelType w:val="hybridMultilevel"/>
    <w:tmpl w:val="D2382410"/>
    <w:lvl w:ilvl="0" w:tplc="04CEAC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F1455"/>
    <w:multiLevelType w:val="hybridMultilevel"/>
    <w:tmpl w:val="892E27F4"/>
    <w:lvl w:ilvl="0" w:tplc="3C9C8688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1130A7D"/>
    <w:multiLevelType w:val="hybridMultilevel"/>
    <w:tmpl w:val="369434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83AE3"/>
    <w:multiLevelType w:val="hybridMultilevel"/>
    <w:tmpl w:val="1C9616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417FB1"/>
    <w:multiLevelType w:val="hybridMultilevel"/>
    <w:tmpl w:val="4A4C9E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E1897"/>
    <w:multiLevelType w:val="hybridMultilevel"/>
    <w:tmpl w:val="8D964D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7"/>
        <w:u w:v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9518A1"/>
    <w:multiLevelType w:val="hybridMultilevel"/>
    <w:tmpl w:val="1082B532"/>
    <w:lvl w:ilvl="0" w:tplc="D0A254A8">
      <w:start w:val="1"/>
      <w:numFmt w:val="bullet"/>
      <w:lvlText w:val="♦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57201"/>
    <w:multiLevelType w:val="hybridMultilevel"/>
    <w:tmpl w:val="B0FC35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247054"/>
    <w:multiLevelType w:val="hybridMultilevel"/>
    <w:tmpl w:val="0BDC5E1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3970983"/>
    <w:multiLevelType w:val="hybridMultilevel"/>
    <w:tmpl w:val="7F9E78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7"/>
        <w:u w:v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3F5FB1"/>
    <w:multiLevelType w:val="hybridMultilevel"/>
    <w:tmpl w:val="992CDD66"/>
    <w:lvl w:ilvl="0" w:tplc="0A6ADCF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618F7493"/>
    <w:multiLevelType w:val="hybridMultilevel"/>
    <w:tmpl w:val="BB0E88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7F5A22"/>
    <w:multiLevelType w:val="hybridMultilevel"/>
    <w:tmpl w:val="5CCED5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5D460C"/>
    <w:multiLevelType w:val="hybridMultilevel"/>
    <w:tmpl w:val="06483C1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4736BF"/>
    <w:multiLevelType w:val="hybridMultilevel"/>
    <w:tmpl w:val="012426FC"/>
    <w:lvl w:ilvl="0" w:tplc="7E54F9C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B6C27FF"/>
    <w:multiLevelType w:val="hybridMultilevel"/>
    <w:tmpl w:val="1F2A17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C20416"/>
    <w:multiLevelType w:val="hybridMultilevel"/>
    <w:tmpl w:val="C3A42804"/>
    <w:lvl w:ilvl="0" w:tplc="041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996031740">
    <w:abstractNumId w:val="8"/>
  </w:num>
  <w:num w:numId="2" w16cid:durableId="585769482">
    <w:abstractNumId w:val="5"/>
  </w:num>
  <w:num w:numId="3" w16cid:durableId="1414275961">
    <w:abstractNumId w:val="23"/>
  </w:num>
  <w:num w:numId="4" w16cid:durableId="64575923">
    <w:abstractNumId w:val="1"/>
  </w:num>
  <w:num w:numId="5" w16cid:durableId="760226700">
    <w:abstractNumId w:val="13"/>
  </w:num>
  <w:num w:numId="6" w16cid:durableId="1465538896">
    <w:abstractNumId w:val="0"/>
  </w:num>
  <w:num w:numId="7" w16cid:durableId="268197987">
    <w:abstractNumId w:val="3"/>
  </w:num>
  <w:num w:numId="8" w16cid:durableId="1543126470">
    <w:abstractNumId w:val="17"/>
  </w:num>
  <w:num w:numId="9" w16cid:durableId="1519275317">
    <w:abstractNumId w:val="20"/>
  </w:num>
  <w:num w:numId="10" w16cid:durableId="1828743140">
    <w:abstractNumId w:val="6"/>
  </w:num>
  <w:num w:numId="11" w16cid:durableId="408574594">
    <w:abstractNumId w:val="16"/>
  </w:num>
  <w:num w:numId="12" w16cid:durableId="1699626118">
    <w:abstractNumId w:val="12"/>
  </w:num>
  <w:num w:numId="13" w16cid:durableId="1587498994">
    <w:abstractNumId w:val="15"/>
  </w:num>
  <w:num w:numId="14" w16cid:durableId="106894954">
    <w:abstractNumId w:val="19"/>
  </w:num>
  <w:num w:numId="15" w16cid:durableId="491797017">
    <w:abstractNumId w:val="9"/>
  </w:num>
  <w:num w:numId="16" w16cid:durableId="660814589">
    <w:abstractNumId w:val="10"/>
  </w:num>
  <w:num w:numId="17" w16cid:durableId="1104156466">
    <w:abstractNumId w:val="18"/>
  </w:num>
  <w:num w:numId="18" w16cid:durableId="71701932">
    <w:abstractNumId w:val="4"/>
  </w:num>
  <w:num w:numId="19" w16cid:durableId="1006715445">
    <w:abstractNumId w:val="7"/>
  </w:num>
  <w:num w:numId="20" w16cid:durableId="424425454">
    <w:abstractNumId w:val="14"/>
  </w:num>
  <w:num w:numId="21" w16cid:durableId="1916086061">
    <w:abstractNumId w:val="2"/>
  </w:num>
  <w:num w:numId="22" w16cid:durableId="1966546167">
    <w:abstractNumId w:val="11"/>
  </w:num>
  <w:num w:numId="23" w16cid:durableId="1964923091">
    <w:abstractNumId w:val="22"/>
  </w:num>
  <w:num w:numId="24" w16cid:durableId="701252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44FCD0-69B5-4D6D-B5BA-3069F9110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Tahoma"/>
        <w:color w:val="0070C0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/>
      <w:i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b w:val="0"/>
      <w:i w:val="0"/>
      <w:color w:val="auto"/>
      <w:sz w:val="24"/>
      <w:szCs w:val="24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Times New Roman" w:hAnsi="Times New Roman" w:cs="Times New Roman"/>
      <w:bCs/>
      <w:i w:val="0"/>
      <w:color w:val="auto"/>
      <w:szCs w:val="20"/>
    </w:rPr>
  </w:style>
  <w:style w:type="paragraph" w:customStyle="1" w:styleId="t-9-8">
    <w:name w:val="t-9-8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b w:val="0"/>
      <w:i w:val="0"/>
      <w:color w:val="auto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Pr>
      <w:b/>
      <w:i/>
      <w:lang w:eastAsia="hr-HR"/>
    </w:rPr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Pr>
      <w:b/>
      <w:i/>
      <w:lang w:eastAsia="hr-HR"/>
    </w:rPr>
  </w:style>
  <w:style w:type="paragraph" w:customStyle="1" w:styleId="padding-left-small">
    <w:name w:val="padding-left-smal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b w:val="0"/>
      <w:i w:val="0"/>
      <w:color w:val="auto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pPr>
      <w:spacing w:line="240" w:lineRule="auto"/>
    </w:pPr>
    <w:rPr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Pr>
      <w:b/>
      <w:i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Pr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Pr>
      <w:b/>
      <w:bCs/>
      <w:i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hAnsi="Segoe UI" w:cs="Segoe UI"/>
      <w:b/>
      <w:i/>
      <w:sz w:val="18"/>
      <w:szCs w:val="18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san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rsan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pcina-krsan@pu.t-com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3F998-71B3-4E5A-A9E6-BD6CD9918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4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Kršan</Company>
  <LinksUpToDate>false</LinksUpToDate>
  <CharactersWithSpaces>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</dc:creator>
  <cp:keywords/>
  <dc:description/>
  <cp:lastModifiedBy>Zoran Karlić</cp:lastModifiedBy>
  <cp:revision>138</cp:revision>
  <cp:lastPrinted>2023-01-27T11:32:00Z</cp:lastPrinted>
  <dcterms:created xsi:type="dcterms:W3CDTF">2015-10-02T11:17:00Z</dcterms:created>
  <dcterms:modified xsi:type="dcterms:W3CDTF">2023-01-27T12:29:00Z</dcterms:modified>
</cp:coreProperties>
</file>