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6444" w14:textId="6303778A" w:rsidR="00410213" w:rsidRDefault="009C0DA3" w:rsidP="00410213">
      <w:pPr>
        <w:spacing w:after="0" w:line="240" w:lineRule="auto"/>
        <w:jc w:val="center"/>
        <w:rPr>
          <w:b/>
          <w:bCs/>
        </w:rPr>
      </w:pPr>
      <w:r w:rsidRPr="00124DDC">
        <w:rPr>
          <w:b/>
          <w:bCs/>
        </w:rPr>
        <w:t xml:space="preserve">Poziv na Informativnu radionicu za pripremu prijave </w:t>
      </w:r>
      <w:r w:rsidR="00EB663B" w:rsidRPr="00124DDC">
        <w:rPr>
          <w:b/>
          <w:bCs/>
        </w:rPr>
        <w:t>„J</w:t>
      </w:r>
      <w:r w:rsidRPr="00124DDC">
        <w:rPr>
          <w:b/>
          <w:bCs/>
        </w:rPr>
        <w:t>avn</w:t>
      </w:r>
      <w:r w:rsidR="00124DDC">
        <w:rPr>
          <w:b/>
          <w:bCs/>
        </w:rPr>
        <w:t>i</w:t>
      </w:r>
      <w:r w:rsidRPr="00124DDC">
        <w:rPr>
          <w:b/>
          <w:bCs/>
        </w:rPr>
        <w:t xml:space="preserve"> poziv za sufinanciranje mjera </w:t>
      </w:r>
      <w:r w:rsidR="00124DDC">
        <w:rPr>
          <w:b/>
          <w:bCs/>
        </w:rPr>
        <w:t xml:space="preserve">obnovljivih izvora energije i </w:t>
      </w:r>
      <w:r w:rsidRPr="00124DDC">
        <w:rPr>
          <w:b/>
          <w:bCs/>
        </w:rPr>
        <w:t xml:space="preserve">energetske učinkovitosti u obiteljskim kućama </w:t>
      </w:r>
    </w:p>
    <w:p w14:paraId="51F56B38" w14:textId="47AA1564" w:rsidR="009C0DA3" w:rsidRPr="00124DDC" w:rsidRDefault="009C0DA3" w:rsidP="00410213">
      <w:pPr>
        <w:spacing w:after="0" w:line="240" w:lineRule="auto"/>
        <w:jc w:val="center"/>
        <w:rPr>
          <w:b/>
          <w:bCs/>
        </w:rPr>
      </w:pPr>
      <w:r w:rsidRPr="00124DDC">
        <w:rPr>
          <w:b/>
          <w:bCs/>
        </w:rPr>
        <w:t>na području općine Kršan</w:t>
      </w:r>
      <w:r w:rsidR="00EB663B" w:rsidRPr="00124DDC">
        <w:rPr>
          <w:b/>
          <w:bCs/>
        </w:rPr>
        <w:t>“</w:t>
      </w:r>
    </w:p>
    <w:p w14:paraId="17C1C1EA" w14:textId="77777777" w:rsidR="009C0DA3" w:rsidRDefault="009C0DA3" w:rsidP="009C0DA3"/>
    <w:p w14:paraId="0B8C1933" w14:textId="75F3EC8E" w:rsidR="009C0DA3" w:rsidRPr="00124DDC" w:rsidRDefault="009C0DA3" w:rsidP="009C0DA3">
      <w:r w:rsidRPr="00124DDC">
        <w:t>Datum održavanja: 4. srpnja 2023.</w:t>
      </w:r>
      <w:r w:rsidR="006C6B5B">
        <w:t xml:space="preserve"> (utorak)</w:t>
      </w:r>
      <w:r w:rsidRPr="00124DDC">
        <w:t>, u 18:00 sati</w:t>
      </w:r>
    </w:p>
    <w:p w14:paraId="5EFDAEF4" w14:textId="5DF96812" w:rsidR="009C0DA3" w:rsidRPr="00124DDC" w:rsidRDefault="009C0DA3" w:rsidP="009C0DA3">
      <w:r w:rsidRPr="00124DDC">
        <w:t>Mjesto održavanja: Vijećnica Općine Kršan</w:t>
      </w:r>
      <w:r w:rsidR="00124DDC">
        <w:t>, Blaškovići 12</w:t>
      </w:r>
    </w:p>
    <w:p w14:paraId="640FD932" w14:textId="77777777" w:rsidR="00EB663B" w:rsidRDefault="00EB663B" w:rsidP="009C0DA3"/>
    <w:p w14:paraId="54AB50B3" w14:textId="6F8042E9" w:rsidR="009C0DA3" w:rsidRDefault="009C0DA3" w:rsidP="00124DDC">
      <w:pPr>
        <w:jc w:val="both"/>
      </w:pPr>
      <w:r>
        <w:t xml:space="preserve">U svrhu </w:t>
      </w:r>
      <w:r w:rsidRPr="009C0DA3">
        <w:t>poveća</w:t>
      </w:r>
      <w:r>
        <w:t>nja</w:t>
      </w:r>
      <w:r w:rsidRPr="009C0DA3">
        <w:t xml:space="preserve"> korištenje obnovljivih izvora energije te smanjenje troškova režija za kućanstva i emisije CO</w:t>
      </w:r>
      <w:r w:rsidRPr="00020EA9">
        <w:rPr>
          <w:vertAlign w:val="subscript"/>
        </w:rPr>
        <w:t xml:space="preserve">2 </w:t>
      </w:r>
      <w:r w:rsidRPr="009C0DA3">
        <w:t xml:space="preserve">u sektoru zgradarstva, Općina Kršan </w:t>
      </w:r>
      <w:r>
        <w:t xml:space="preserve">će </w:t>
      </w:r>
      <w:r w:rsidR="00124DDC">
        <w:t>10. srpnja 2023.</w:t>
      </w:r>
      <w:r>
        <w:t xml:space="preserve"> objaviti </w:t>
      </w:r>
      <w:r w:rsidRPr="009C0DA3">
        <w:t xml:space="preserve">Javni poziv za dostavu prijava za sufinanciranje mjera </w:t>
      </w:r>
      <w:r w:rsidR="00124DDC">
        <w:t xml:space="preserve">obnovljivih izvora energije i </w:t>
      </w:r>
      <w:r w:rsidRPr="009C0DA3">
        <w:t xml:space="preserve">energetske učinkovitosti u obiteljskim kućama na području </w:t>
      </w:r>
      <w:r>
        <w:t xml:space="preserve">općine. </w:t>
      </w:r>
      <w:r w:rsidR="00526294" w:rsidRPr="009C0DA3">
        <w:t xml:space="preserve">Mogući prijavitelji su fizičke osobe, odnosno vlasnici postojećih obiteljskih kuća s prebivalištem na području Općine Kršan. Financijska sredstva za realizaciju Javnog poziva odnosno provođenje ovih mjera osigurana su u </w:t>
      </w:r>
      <w:r w:rsidR="006C6B5B">
        <w:t>P</w:t>
      </w:r>
      <w:r w:rsidR="00526294" w:rsidRPr="009C0DA3">
        <w:t>roračunu Općine Kršan</w:t>
      </w:r>
      <w:r w:rsidR="006C6B5B">
        <w:t xml:space="preserve"> za 2023. </w:t>
      </w:r>
      <w:r w:rsidR="00526294" w:rsidRPr="009C0DA3">
        <w:t xml:space="preserve"> u iznosu od 13.</w:t>
      </w:r>
      <w:r w:rsidR="00124DDC">
        <w:t>280,00</w:t>
      </w:r>
      <w:r w:rsidR="00526294" w:rsidRPr="009C0DA3">
        <w:t xml:space="preserve"> EUR</w:t>
      </w:r>
      <w:r w:rsidR="00526294">
        <w:t xml:space="preserve">. </w:t>
      </w:r>
      <w:r>
        <w:t>Kroz Poziv će se dodjeljivati bespovratna sredstva za sufinanciranje četiri tipa mjer</w:t>
      </w:r>
      <w:r w:rsidR="00EE0A64">
        <w:t>a</w:t>
      </w:r>
      <w:r>
        <w:t>:</w:t>
      </w:r>
    </w:p>
    <w:p w14:paraId="668ACC1A" w14:textId="04A57724" w:rsidR="009C0DA3" w:rsidRDefault="009C0DA3" w:rsidP="00124DDC">
      <w:pPr>
        <w:pStyle w:val="Odlomakpopisa"/>
        <w:numPr>
          <w:ilvl w:val="0"/>
          <w:numId w:val="1"/>
        </w:numPr>
        <w:jc w:val="both"/>
      </w:pPr>
      <w:r>
        <w:t>izradu energetskog certifikata i izvješća o energetskom pregledu obiteljskih kuća;</w:t>
      </w:r>
    </w:p>
    <w:p w14:paraId="1C5C8E59" w14:textId="5AD8586C" w:rsidR="009C0DA3" w:rsidRDefault="009C0DA3" w:rsidP="00124DDC">
      <w:pPr>
        <w:pStyle w:val="Odlomakpopisa"/>
        <w:numPr>
          <w:ilvl w:val="0"/>
          <w:numId w:val="1"/>
        </w:numPr>
        <w:jc w:val="both"/>
      </w:pPr>
      <w:r>
        <w:t>izradu tehničke dokumentacije za integralnu ili dubinsku energetsku obnovu obiteljskih kuća;</w:t>
      </w:r>
    </w:p>
    <w:p w14:paraId="25CDB7C9" w14:textId="38C517DA" w:rsidR="009C0DA3" w:rsidRDefault="009C0DA3" w:rsidP="00124DDC">
      <w:pPr>
        <w:pStyle w:val="Odlomakpopisa"/>
        <w:numPr>
          <w:ilvl w:val="0"/>
          <w:numId w:val="1"/>
        </w:numPr>
        <w:jc w:val="both"/>
      </w:pPr>
      <w:r>
        <w:t>izradu glavnog elektrotehničkog projekta integrirane fotonaponske elektrane za proizvodnju električne energije u obiteljskim kućama, za vlastitu potrošnju u mrežnom radu;</w:t>
      </w:r>
    </w:p>
    <w:p w14:paraId="3FD94EAE" w14:textId="13557A9B" w:rsidR="009C0DA3" w:rsidRDefault="009C0DA3" w:rsidP="00124DDC">
      <w:pPr>
        <w:pStyle w:val="Odlomakpopisa"/>
        <w:numPr>
          <w:ilvl w:val="0"/>
          <w:numId w:val="1"/>
        </w:numPr>
        <w:jc w:val="both"/>
      </w:pPr>
      <w:r>
        <w:t>izradu tehničke dokumentacije za ugradnju dizalica topline za grijanje prostora, hlađenje prostora i pripremu potrošne tople vode</w:t>
      </w:r>
    </w:p>
    <w:p w14:paraId="713F72D6" w14:textId="62BCA961" w:rsidR="00D14FBB" w:rsidRDefault="009C0DA3" w:rsidP="00124DDC">
      <w:pPr>
        <w:jc w:val="both"/>
      </w:pPr>
      <w:r w:rsidRPr="009C0DA3">
        <w:t xml:space="preserve">Kako bi </w:t>
      </w:r>
      <w:r>
        <w:t xml:space="preserve">svim zainteresiranim </w:t>
      </w:r>
      <w:r w:rsidRPr="009C0DA3">
        <w:t xml:space="preserve">žiteljima </w:t>
      </w:r>
      <w:r>
        <w:t xml:space="preserve">predstavila uvjete Poziva, </w:t>
      </w:r>
      <w:r w:rsidRPr="009C0DA3">
        <w:t xml:space="preserve">Općina Kršan </w:t>
      </w:r>
      <w:r w:rsidR="00D14FBB">
        <w:t xml:space="preserve">će u svojim prostorima, </w:t>
      </w:r>
      <w:r w:rsidR="00124DDC">
        <w:t xml:space="preserve">u utorak, </w:t>
      </w:r>
      <w:r w:rsidR="00D14FBB">
        <w:t xml:space="preserve">4. srpnja 2023. godine s početkom u 18:00 sati, organizirati </w:t>
      </w:r>
      <w:r w:rsidR="00124DDC">
        <w:t>i</w:t>
      </w:r>
      <w:r w:rsidRPr="009C0DA3">
        <w:t>nformativn</w:t>
      </w:r>
      <w:r w:rsidR="00124DDC">
        <w:t>u</w:t>
      </w:r>
      <w:r w:rsidRPr="009C0DA3">
        <w:t xml:space="preserve"> radionic</w:t>
      </w:r>
      <w:r w:rsidR="00124DDC">
        <w:t>u</w:t>
      </w:r>
      <w:r w:rsidRPr="009C0DA3">
        <w:t xml:space="preserve"> za pripremu prijave na javni poziv za sufinanciranje mjera </w:t>
      </w:r>
      <w:r w:rsidR="00124DDC">
        <w:t xml:space="preserve">obnovljivih izvora energije i </w:t>
      </w:r>
      <w:r w:rsidRPr="009C0DA3">
        <w:t>energetske učinkovitosti u obiteljskim kućama na području općine Kršan</w:t>
      </w:r>
      <w:r w:rsidR="00D14FBB">
        <w:t xml:space="preserve">. </w:t>
      </w:r>
      <w:r w:rsidR="00124DDC">
        <w:t>Za prisustvovanje radionici nije</w:t>
      </w:r>
      <w:r w:rsidR="00EB663B">
        <w:t xml:space="preserve"> potrebna prethodna prijava.</w:t>
      </w:r>
    </w:p>
    <w:p w14:paraId="78B3915B" w14:textId="77777777" w:rsidR="00526294" w:rsidRDefault="00D14FBB" w:rsidP="00124DDC">
      <w:pPr>
        <w:jc w:val="both"/>
      </w:pPr>
      <w:r w:rsidRPr="00D14FBB">
        <w:t xml:space="preserve">Općina Kršan </w:t>
      </w:r>
      <w:r>
        <w:t xml:space="preserve">radionicu </w:t>
      </w:r>
      <w:r w:rsidRPr="00D14FBB">
        <w:t xml:space="preserve">provodi u suradnji s IRENA-om, Istarskom </w:t>
      </w:r>
      <w:r>
        <w:t>R</w:t>
      </w:r>
      <w:r w:rsidRPr="00D14FBB">
        <w:t xml:space="preserve">egionalnom </w:t>
      </w:r>
      <w:r>
        <w:t>E</w:t>
      </w:r>
      <w:r w:rsidRPr="00D14FBB">
        <w:t xml:space="preserve">nergetskom </w:t>
      </w:r>
      <w:r>
        <w:t>A</w:t>
      </w:r>
      <w:r w:rsidRPr="00D14FBB">
        <w:t>gencijom koja je zadužena za pružanje tehničke pomoći</w:t>
      </w:r>
      <w:r>
        <w:t xml:space="preserve"> općini i građanima tijekom trajanja ovog Poziva. Na radionici će se</w:t>
      </w:r>
      <w:r w:rsidR="00526294">
        <w:t>:</w:t>
      </w:r>
    </w:p>
    <w:p w14:paraId="03ADEBF1" w14:textId="16EE3902" w:rsidR="00EB663B" w:rsidRDefault="00D14FBB" w:rsidP="00526294">
      <w:pPr>
        <w:pStyle w:val="Odlomakpopisa"/>
        <w:numPr>
          <w:ilvl w:val="0"/>
          <w:numId w:val="2"/>
        </w:numPr>
      </w:pPr>
      <w:r>
        <w:t xml:space="preserve">predstaviti </w:t>
      </w:r>
      <w:r w:rsidR="00EB663B">
        <w:t xml:space="preserve">sam </w:t>
      </w:r>
      <w:r>
        <w:t>Javni poziv</w:t>
      </w:r>
      <w:r w:rsidR="00EB663B">
        <w:t xml:space="preserve"> uključujući </w:t>
      </w:r>
      <w:r w:rsidR="00526294">
        <w:t>obrazloženje</w:t>
      </w:r>
      <w:r w:rsidR="00EB663B" w:rsidRPr="00EB663B">
        <w:t xml:space="preserve"> mjeram</w:t>
      </w:r>
      <w:r w:rsidR="00526294">
        <w:t xml:space="preserve">a, </w:t>
      </w:r>
      <w:r w:rsidR="00EB663B" w:rsidRPr="00EB663B">
        <w:t>opravdani</w:t>
      </w:r>
      <w:r w:rsidR="00526294">
        <w:t>h</w:t>
      </w:r>
      <w:r w:rsidR="00EB663B" w:rsidRPr="00EB663B">
        <w:t xml:space="preserve"> troškov</w:t>
      </w:r>
      <w:r w:rsidR="00526294">
        <w:t>a</w:t>
      </w:r>
      <w:r w:rsidR="00EB663B" w:rsidRPr="00EB663B">
        <w:t xml:space="preserve">, </w:t>
      </w:r>
      <w:r w:rsidR="00526294">
        <w:t>obavezne kriterije i način bodovanja,</w:t>
      </w:r>
    </w:p>
    <w:p w14:paraId="1E02302D" w14:textId="34046480" w:rsidR="00526294" w:rsidRDefault="00D14FBB" w:rsidP="00526294">
      <w:pPr>
        <w:pStyle w:val="Odlomakpopisa"/>
        <w:numPr>
          <w:ilvl w:val="0"/>
          <w:numId w:val="2"/>
        </w:numPr>
      </w:pPr>
      <w:r>
        <w:t xml:space="preserve">pokazati praktični primjer </w:t>
      </w:r>
      <w:r w:rsidRPr="00D14FBB">
        <w:t>racionalno</w:t>
      </w:r>
      <w:r>
        <w:t>g</w:t>
      </w:r>
      <w:r w:rsidRPr="00D14FBB">
        <w:t xml:space="preserve"> ulaganj</w:t>
      </w:r>
      <w:r>
        <w:t>a</w:t>
      </w:r>
      <w:r w:rsidRPr="00D14FBB">
        <w:t xml:space="preserve"> </w:t>
      </w:r>
      <w:r>
        <w:t>u e</w:t>
      </w:r>
      <w:r w:rsidRPr="00D14FBB">
        <w:t>nergetsk</w:t>
      </w:r>
      <w:r>
        <w:t xml:space="preserve">u </w:t>
      </w:r>
      <w:r w:rsidRPr="00D14FBB">
        <w:t>učinkovitost i obnovljivi izvori energije</w:t>
      </w:r>
      <w:r>
        <w:t xml:space="preserve"> na obiteljsk</w:t>
      </w:r>
      <w:r w:rsidR="00EB663B">
        <w:t>oj</w:t>
      </w:r>
      <w:r>
        <w:t xml:space="preserve"> kuć</w:t>
      </w:r>
      <w:r w:rsidR="00EB663B">
        <w:t>i</w:t>
      </w:r>
      <w:r w:rsidR="00526294">
        <w:t>,</w:t>
      </w:r>
    </w:p>
    <w:p w14:paraId="5523BF8B" w14:textId="77777777" w:rsidR="00526294" w:rsidRDefault="00EB663B" w:rsidP="00526294">
      <w:pPr>
        <w:pStyle w:val="Odlomakpopisa"/>
        <w:numPr>
          <w:ilvl w:val="0"/>
          <w:numId w:val="2"/>
        </w:numPr>
      </w:pPr>
      <w:r>
        <w:t xml:space="preserve">prikazati </w:t>
      </w:r>
      <w:r w:rsidR="00D14FBB">
        <w:t>postupak ugradnje sunčanih elektrana na obiteljske kuće</w:t>
      </w:r>
      <w:r>
        <w:t>,</w:t>
      </w:r>
      <w:r w:rsidR="00D14FBB">
        <w:t xml:space="preserve"> </w:t>
      </w:r>
    </w:p>
    <w:p w14:paraId="649DE739" w14:textId="1C624EF6" w:rsidR="00D14FBB" w:rsidRDefault="00D14FBB" w:rsidP="00124DDC">
      <w:pPr>
        <w:pStyle w:val="Odlomakpopisa"/>
        <w:numPr>
          <w:ilvl w:val="0"/>
          <w:numId w:val="2"/>
        </w:numPr>
      </w:pPr>
      <w:r>
        <w:t xml:space="preserve">te </w:t>
      </w:r>
      <w:r w:rsidR="00EB663B">
        <w:t xml:space="preserve">odraditi praktični dio radionice gdje će se svim potencijalnim prijaviteljima objasniti </w:t>
      </w:r>
      <w:r w:rsidR="00EB663B" w:rsidRPr="00EB663B">
        <w:t>način podnošenja prijave</w:t>
      </w:r>
      <w:r w:rsidR="00526294">
        <w:t xml:space="preserve"> i obaveznu dokumentaciju.</w:t>
      </w:r>
    </w:p>
    <w:sectPr w:rsidR="00D14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E2A"/>
    <w:multiLevelType w:val="hybridMultilevel"/>
    <w:tmpl w:val="2A0A1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127E9"/>
    <w:multiLevelType w:val="hybridMultilevel"/>
    <w:tmpl w:val="91A86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330789">
    <w:abstractNumId w:val="0"/>
  </w:num>
  <w:num w:numId="2" w16cid:durableId="964852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BD"/>
    <w:rsid w:val="00020EA9"/>
    <w:rsid w:val="00124DDC"/>
    <w:rsid w:val="001E7D27"/>
    <w:rsid w:val="003A29E8"/>
    <w:rsid w:val="00410213"/>
    <w:rsid w:val="00526294"/>
    <w:rsid w:val="00557269"/>
    <w:rsid w:val="005A2027"/>
    <w:rsid w:val="005B1FBD"/>
    <w:rsid w:val="006C6B5B"/>
    <w:rsid w:val="009C0DA3"/>
    <w:rsid w:val="00D14FBB"/>
    <w:rsid w:val="00DF0DB1"/>
    <w:rsid w:val="00EB663B"/>
    <w:rsid w:val="00E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257F"/>
  <w15:chartTrackingRefBased/>
  <w15:docId w15:val="{7D76CE98-38C2-4931-9F7C-E3102537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0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Petrić</dc:creator>
  <cp:keywords/>
  <dc:description/>
  <cp:lastModifiedBy>Patricia</cp:lastModifiedBy>
  <cp:revision>11</cp:revision>
  <dcterms:created xsi:type="dcterms:W3CDTF">2023-06-26T13:33:00Z</dcterms:created>
  <dcterms:modified xsi:type="dcterms:W3CDTF">2023-06-27T11:56:00Z</dcterms:modified>
</cp:coreProperties>
</file>