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AF" w:rsidRPr="005A5B98" w:rsidRDefault="00C93BAF" w:rsidP="005A5B98">
      <w:pPr>
        <w:jc w:val="center"/>
        <w:rPr>
          <w:rFonts w:ascii="Arial" w:hAnsi="Arial" w:cs="Arial"/>
          <w:b/>
          <w:sz w:val="22"/>
          <w:szCs w:val="22"/>
        </w:rPr>
      </w:pPr>
      <w:r w:rsidRPr="005A5B98">
        <w:rPr>
          <w:rFonts w:ascii="Arial" w:hAnsi="Arial" w:cs="Arial"/>
          <w:b/>
          <w:sz w:val="22"/>
          <w:szCs w:val="22"/>
        </w:rPr>
        <w:t>I Z V J E Š Ć E</w:t>
      </w:r>
    </w:p>
    <w:p w:rsidR="00C93BAF" w:rsidRPr="005A5B98" w:rsidRDefault="00C93BAF" w:rsidP="005A5B98">
      <w:pPr>
        <w:jc w:val="both"/>
        <w:rPr>
          <w:rFonts w:ascii="Arial" w:hAnsi="Arial" w:cs="Arial"/>
          <w:b/>
          <w:sz w:val="22"/>
          <w:szCs w:val="22"/>
        </w:rPr>
      </w:pPr>
    </w:p>
    <w:p w:rsidR="00C93BAF" w:rsidRPr="005A5B98" w:rsidRDefault="00C93BAF" w:rsidP="005A5B98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C93BAF" w:rsidRPr="005A5B98" w:rsidRDefault="00C93BAF" w:rsidP="005A5B98">
      <w:pPr>
        <w:jc w:val="both"/>
        <w:rPr>
          <w:rFonts w:ascii="Arial" w:hAnsi="Arial" w:cs="Arial"/>
          <w:sz w:val="22"/>
          <w:szCs w:val="22"/>
        </w:rPr>
      </w:pPr>
      <w:r w:rsidRPr="005A5B98">
        <w:rPr>
          <w:rFonts w:ascii="Arial" w:hAnsi="Arial" w:cs="Arial"/>
          <w:sz w:val="22"/>
          <w:szCs w:val="22"/>
        </w:rPr>
        <w:t xml:space="preserve">sa  </w:t>
      </w:r>
      <w:r w:rsidR="005A5B98">
        <w:rPr>
          <w:rFonts w:ascii="Arial" w:hAnsi="Arial" w:cs="Arial"/>
          <w:sz w:val="22"/>
          <w:szCs w:val="22"/>
        </w:rPr>
        <w:t>1</w:t>
      </w:r>
      <w:r w:rsidRPr="005A5B98">
        <w:rPr>
          <w:rFonts w:ascii="Arial" w:hAnsi="Arial" w:cs="Arial"/>
          <w:sz w:val="22"/>
          <w:szCs w:val="22"/>
        </w:rPr>
        <w:t xml:space="preserve">. redovne sjednica Općinskog vijeća Općine Kršan održane dana </w:t>
      </w:r>
      <w:r w:rsidR="005A5B98">
        <w:rPr>
          <w:rFonts w:ascii="Arial" w:hAnsi="Arial" w:cs="Arial"/>
          <w:sz w:val="22"/>
          <w:szCs w:val="22"/>
        </w:rPr>
        <w:t>8</w:t>
      </w:r>
      <w:r w:rsidRPr="005A5B98">
        <w:rPr>
          <w:rFonts w:ascii="Arial" w:hAnsi="Arial" w:cs="Arial"/>
          <w:sz w:val="22"/>
          <w:szCs w:val="22"/>
        </w:rPr>
        <w:t xml:space="preserve">. </w:t>
      </w:r>
      <w:r w:rsidR="00732049">
        <w:rPr>
          <w:rFonts w:ascii="Arial" w:hAnsi="Arial" w:cs="Arial"/>
          <w:sz w:val="22"/>
          <w:szCs w:val="22"/>
        </w:rPr>
        <w:t>veljače</w:t>
      </w:r>
      <w:r w:rsidRPr="005A5B98">
        <w:rPr>
          <w:rFonts w:ascii="Arial" w:hAnsi="Arial" w:cs="Arial"/>
          <w:sz w:val="22"/>
          <w:szCs w:val="22"/>
        </w:rPr>
        <w:t xml:space="preserve"> </w:t>
      </w:r>
      <w:r w:rsidRPr="005A5B98">
        <w:rPr>
          <w:rFonts w:ascii="Arial" w:hAnsi="Arial" w:cs="Arial"/>
          <w:bCs/>
          <w:sz w:val="22"/>
          <w:szCs w:val="22"/>
        </w:rPr>
        <w:t>202</w:t>
      </w:r>
      <w:r w:rsidR="00732049">
        <w:rPr>
          <w:rFonts w:ascii="Arial" w:hAnsi="Arial" w:cs="Arial"/>
          <w:bCs/>
          <w:sz w:val="22"/>
          <w:szCs w:val="22"/>
        </w:rPr>
        <w:t>4</w:t>
      </w:r>
      <w:r w:rsidRPr="005A5B98">
        <w:rPr>
          <w:rFonts w:ascii="Arial" w:hAnsi="Arial" w:cs="Arial"/>
          <w:bCs/>
          <w:sz w:val="22"/>
          <w:szCs w:val="22"/>
        </w:rPr>
        <w:t xml:space="preserve">.  u </w:t>
      </w:r>
      <w:r w:rsidR="00732049">
        <w:rPr>
          <w:rFonts w:ascii="Arial" w:hAnsi="Arial" w:cs="Arial"/>
          <w:bCs/>
          <w:sz w:val="22"/>
          <w:szCs w:val="22"/>
        </w:rPr>
        <w:t xml:space="preserve">prostorijama Doma kulture  u  </w:t>
      </w:r>
      <w:proofErr w:type="spellStart"/>
      <w:r w:rsidR="00732049">
        <w:rPr>
          <w:rFonts w:ascii="Arial" w:hAnsi="Arial" w:cs="Arial"/>
          <w:bCs/>
          <w:sz w:val="22"/>
          <w:szCs w:val="22"/>
        </w:rPr>
        <w:t>Kršanu</w:t>
      </w:r>
      <w:proofErr w:type="spellEnd"/>
      <w:r w:rsidRPr="005A5B98">
        <w:rPr>
          <w:rFonts w:ascii="Arial" w:hAnsi="Arial" w:cs="Arial"/>
          <w:bCs/>
          <w:sz w:val="22"/>
          <w:szCs w:val="22"/>
        </w:rPr>
        <w:t xml:space="preserve"> </w:t>
      </w:r>
      <w:r w:rsidRPr="005A5B98">
        <w:rPr>
          <w:rFonts w:ascii="Arial" w:hAnsi="Arial" w:cs="Arial"/>
          <w:sz w:val="22"/>
          <w:szCs w:val="22"/>
        </w:rPr>
        <w:t xml:space="preserve"> na kojoj je prisustvovalo svih 13 vijećnika  Općinskog vijeća Općine Kršan.</w:t>
      </w:r>
    </w:p>
    <w:p w:rsidR="00C93BAF" w:rsidRPr="005A5B98" w:rsidRDefault="00C93BAF" w:rsidP="005A5B98">
      <w:pPr>
        <w:jc w:val="both"/>
        <w:rPr>
          <w:rFonts w:ascii="Arial" w:hAnsi="Arial" w:cs="Arial"/>
          <w:sz w:val="22"/>
          <w:szCs w:val="22"/>
        </w:rPr>
      </w:pPr>
    </w:p>
    <w:p w:rsidR="00C93BAF" w:rsidRPr="005A5B98" w:rsidRDefault="00C93BAF" w:rsidP="005A5B98">
      <w:pPr>
        <w:jc w:val="both"/>
        <w:rPr>
          <w:rFonts w:ascii="Arial" w:hAnsi="Arial" w:cs="Arial"/>
          <w:bCs/>
          <w:sz w:val="22"/>
          <w:szCs w:val="22"/>
        </w:rPr>
      </w:pPr>
    </w:p>
    <w:p w:rsidR="00C93BAF" w:rsidRPr="005A5B98" w:rsidRDefault="00C93BAF" w:rsidP="005A5B98">
      <w:pPr>
        <w:jc w:val="both"/>
        <w:rPr>
          <w:rFonts w:ascii="Arial" w:hAnsi="Arial" w:cs="Arial"/>
          <w:sz w:val="22"/>
          <w:szCs w:val="22"/>
        </w:rPr>
      </w:pPr>
      <w:r w:rsidRPr="005A5B98">
        <w:rPr>
          <w:rFonts w:ascii="Arial" w:hAnsi="Arial" w:cs="Arial"/>
          <w:bCs/>
          <w:sz w:val="22"/>
          <w:szCs w:val="22"/>
        </w:rPr>
        <w:t xml:space="preserve">Na sjednici Općinskog vijeća Općine Kršan razmatrani su i  usvojeni </w:t>
      </w:r>
      <w:r w:rsidRPr="005A5B98">
        <w:rPr>
          <w:rFonts w:ascii="Arial" w:hAnsi="Arial" w:cs="Arial"/>
          <w:sz w:val="22"/>
          <w:szCs w:val="22"/>
        </w:rPr>
        <w:t xml:space="preserve"> sljedeći akti:</w:t>
      </w:r>
    </w:p>
    <w:p w:rsidR="00C93BAF" w:rsidRPr="005A5B98" w:rsidRDefault="00C93BAF" w:rsidP="005A5B98">
      <w:pPr>
        <w:jc w:val="both"/>
        <w:rPr>
          <w:rFonts w:ascii="Arial" w:hAnsi="Arial" w:cs="Arial"/>
          <w:sz w:val="22"/>
          <w:szCs w:val="22"/>
        </w:rPr>
      </w:pPr>
    </w:p>
    <w:p w:rsidR="00C93BAF" w:rsidRDefault="00C93BAF" w:rsidP="005A5B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A5B98">
        <w:rPr>
          <w:rFonts w:ascii="Arial" w:hAnsi="Arial" w:cs="Arial"/>
          <w:b/>
          <w:bCs/>
          <w:sz w:val="22"/>
          <w:szCs w:val="22"/>
        </w:rPr>
        <w:t>1. Verifikacija zapisnika:</w:t>
      </w:r>
    </w:p>
    <w:p w:rsidR="00C93BAF" w:rsidRPr="005A5B98" w:rsidRDefault="00C93BAF" w:rsidP="005A5B98">
      <w:pPr>
        <w:jc w:val="both"/>
        <w:rPr>
          <w:rFonts w:ascii="Arial" w:hAnsi="Arial" w:cs="Arial"/>
          <w:sz w:val="22"/>
          <w:szCs w:val="22"/>
        </w:rPr>
      </w:pPr>
      <w:r w:rsidRPr="005A5B98">
        <w:rPr>
          <w:rFonts w:ascii="Arial" w:hAnsi="Arial" w:cs="Arial"/>
          <w:sz w:val="22"/>
          <w:szCs w:val="22"/>
        </w:rPr>
        <w:t xml:space="preserve">sa </w:t>
      </w:r>
      <w:r w:rsidR="00732049">
        <w:rPr>
          <w:rFonts w:ascii="Arial" w:hAnsi="Arial" w:cs="Arial"/>
          <w:sz w:val="22"/>
          <w:szCs w:val="22"/>
        </w:rPr>
        <w:t>7</w:t>
      </w:r>
      <w:r w:rsidRPr="005A5B98">
        <w:rPr>
          <w:rFonts w:ascii="Arial" w:hAnsi="Arial" w:cs="Arial"/>
          <w:sz w:val="22"/>
          <w:szCs w:val="22"/>
        </w:rPr>
        <w:t xml:space="preserve">. redovne sjednice Općinskog vijeća Općine Kršan održane dana </w:t>
      </w:r>
      <w:r w:rsidR="00732049">
        <w:rPr>
          <w:rFonts w:ascii="Arial" w:hAnsi="Arial" w:cs="Arial"/>
          <w:sz w:val="22"/>
          <w:szCs w:val="22"/>
        </w:rPr>
        <w:t>14</w:t>
      </w:r>
      <w:r w:rsidRPr="005A5B98">
        <w:rPr>
          <w:rFonts w:ascii="Arial" w:hAnsi="Arial" w:cs="Arial"/>
          <w:sz w:val="22"/>
          <w:szCs w:val="22"/>
        </w:rPr>
        <w:t xml:space="preserve">. prosinca 2023. </w:t>
      </w:r>
    </w:p>
    <w:p w:rsidR="00732049" w:rsidRDefault="00732049" w:rsidP="005A5B98">
      <w:pPr>
        <w:jc w:val="both"/>
        <w:rPr>
          <w:rFonts w:ascii="Arial" w:hAnsi="Arial" w:cs="Arial"/>
          <w:b/>
          <w:sz w:val="22"/>
          <w:szCs w:val="22"/>
        </w:rPr>
      </w:pPr>
    </w:p>
    <w:p w:rsidR="00732049" w:rsidRDefault="00732049" w:rsidP="005A5B9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732049">
        <w:rPr>
          <w:rFonts w:ascii="Arial" w:hAnsi="Arial" w:cs="Arial"/>
          <w:b/>
          <w:sz w:val="22"/>
          <w:szCs w:val="22"/>
        </w:rPr>
        <w:t>Odluk</w:t>
      </w:r>
      <w:r>
        <w:rPr>
          <w:rFonts w:ascii="Arial" w:hAnsi="Arial" w:cs="Arial"/>
          <w:b/>
          <w:sz w:val="22"/>
          <w:szCs w:val="22"/>
        </w:rPr>
        <w:t>a</w:t>
      </w:r>
      <w:r w:rsidRPr="00732049">
        <w:rPr>
          <w:rFonts w:ascii="Arial" w:hAnsi="Arial" w:cs="Arial"/>
          <w:b/>
          <w:sz w:val="22"/>
          <w:szCs w:val="22"/>
        </w:rPr>
        <w:t xml:space="preserve"> o kratkoročnom zaduživanju Općine Kršan – kratkoročni </w:t>
      </w:r>
      <w:proofErr w:type="spellStart"/>
      <w:r w:rsidRPr="00732049">
        <w:rPr>
          <w:rFonts w:ascii="Arial" w:hAnsi="Arial" w:cs="Arial"/>
          <w:b/>
          <w:sz w:val="22"/>
          <w:szCs w:val="22"/>
        </w:rPr>
        <w:t>revolving</w:t>
      </w:r>
      <w:proofErr w:type="spellEnd"/>
      <w:r w:rsidRPr="00732049">
        <w:rPr>
          <w:rFonts w:ascii="Arial" w:hAnsi="Arial" w:cs="Arial"/>
          <w:b/>
          <w:sz w:val="22"/>
          <w:szCs w:val="22"/>
        </w:rPr>
        <w:t xml:space="preserve"> kredit</w:t>
      </w:r>
    </w:p>
    <w:p w:rsidR="00732049" w:rsidRPr="00FB203E" w:rsidRDefault="00FB203E" w:rsidP="005A5B98">
      <w:pPr>
        <w:jc w:val="both"/>
        <w:rPr>
          <w:rFonts w:ascii="Arial" w:hAnsi="Arial" w:cs="Arial"/>
          <w:sz w:val="22"/>
          <w:szCs w:val="22"/>
        </w:rPr>
      </w:pPr>
      <w:r w:rsidRPr="00FB203E">
        <w:rPr>
          <w:rFonts w:ascii="Arial" w:hAnsi="Arial" w:cs="Arial"/>
          <w:sz w:val="22"/>
          <w:szCs w:val="22"/>
        </w:rPr>
        <w:t xml:space="preserve">Ovom Odlukom </w:t>
      </w:r>
      <w:r>
        <w:rPr>
          <w:rFonts w:ascii="Arial" w:hAnsi="Arial" w:cs="Arial"/>
          <w:sz w:val="22"/>
          <w:szCs w:val="22"/>
        </w:rPr>
        <w:t xml:space="preserve">Općina Kršan zadužuje se  kratkoročno, do godine dana, kod  </w:t>
      </w:r>
      <w:r w:rsidRPr="00FB203E">
        <w:rPr>
          <w:rFonts w:ascii="Arial" w:hAnsi="Arial" w:cs="Arial"/>
          <w:sz w:val="22"/>
          <w:szCs w:val="22"/>
        </w:rPr>
        <w:t xml:space="preserve">Erste &amp; </w:t>
      </w:r>
      <w:proofErr w:type="spellStart"/>
      <w:r w:rsidRPr="00FB203E">
        <w:rPr>
          <w:rFonts w:ascii="Arial" w:hAnsi="Arial" w:cs="Arial"/>
          <w:sz w:val="22"/>
          <w:szCs w:val="22"/>
        </w:rPr>
        <w:t>Steiermärkische</w:t>
      </w:r>
      <w:proofErr w:type="spellEnd"/>
      <w:r w:rsidRPr="00FB20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203E">
        <w:rPr>
          <w:rFonts w:ascii="Arial" w:hAnsi="Arial" w:cs="Arial"/>
          <w:sz w:val="22"/>
          <w:szCs w:val="22"/>
        </w:rPr>
        <w:t>bank</w:t>
      </w:r>
      <w:proofErr w:type="spellEnd"/>
      <w:r w:rsidRPr="00FB203E">
        <w:rPr>
          <w:rFonts w:ascii="Arial" w:hAnsi="Arial" w:cs="Arial"/>
          <w:sz w:val="22"/>
          <w:szCs w:val="22"/>
        </w:rPr>
        <w:t xml:space="preserve"> d.d</w:t>
      </w:r>
      <w:r>
        <w:rPr>
          <w:rFonts w:ascii="Arial" w:hAnsi="Arial" w:cs="Arial"/>
          <w:sz w:val="22"/>
          <w:szCs w:val="22"/>
        </w:rPr>
        <w:t xml:space="preserve">. na iznos do </w:t>
      </w:r>
      <w:r w:rsidRPr="00FB203E">
        <w:rPr>
          <w:rFonts w:ascii="Arial" w:hAnsi="Arial" w:cs="Arial"/>
          <w:sz w:val="22"/>
          <w:szCs w:val="22"/>
        </w:rPr>
        <w:t>800.000,00 eura</w:t>
      </w:r>
      <w:r>
        <w:rPr>
          <w:rFonts w:ascii="Arial" w:hAnsi="Arial" w:cs="Arial"/>
          <w:sz w:val="22"/>
          <w:szCs w:val="22"/>
        </w:rPr>
        <w:t>. Ovim kreditom planira se</w:t>
      </w:r>
      <w:r w:rsidRPr="00FB203E">
        <w:rPr>
          <w:rFonts w:ascii="Arial" w:hAnsi="Arial" w:cs="Arial"/>
          <w:sz w:val="22"/>
          <w:szCs w:val="22"/>
        </w:rPr>
        <w:t xml:space="preserve"> održavanje tekuće likvidnosti Proračuna Općine Kršan odnosno premošćivanje jaza nastalog zbog različite dinamike priljeva sredstava i dospijeća obveza</w:t>
      </w:r>
      <w:r w:rsidRPr="00FB203E">
        <w:t xml:space="preserve"> </w:t>
      </w:r>
      <w:r>
        <w:rPr>
          <w:rFonts w:ascii="Arial" w:hAnsi="Arial" w:cs="Arial"/>
          <w:sz w:val="22"/>
          <w:szCs w:val="22"/>
        </w:rPr>
        <w:t>vezano</w:t>
      </w:r>
      <w:r w:rsidRPr="00FB203E">
        <w:rPr>
          <w:rFonts w:ascii="Arial" w:hAnsi="Arial" w:cs="Arial"/>
          <w:sz w:val="22"/>
          <w:szCs w:val="22"/>
        </w:rPr>
        <w:t xml:space="preserve"> za financiranja programa i projekata Općine Kršan</w:t>
      </w:r>
      <w:r w:rsidR="00F52655">
        <w:rPr>
          <w:rFonts w:ascii="Arial" w:hAnsi="Arial" w:cs="Arial"/>
          <w:sz w:val="22"/>
          <w:szCs w:val="22"/>
        </w:rPr>
        <w:t xml:space="preserve">, </w:t>
      </w:r>
      <w:r w:rsidRPr="00FB203E">
        <w:rPr>
          <w:rFonts w:ascii="Arial" w:hAnsi="Arial" w:cs="Arial"/>
          <w:sz w:val="22"/>
          <w:szCs w:val="22"/>
        </w:rPr>
        <w:t xml:space="preserve"> koji su rezultat posebnih okolnosti uzrokovanim većim remontom Termo</w:t>
      </w:r>
      <w:r>
        <w:rPr>
          <w:rFonts w:ascii="Arial" w:hAnsi="Arial" w:cs="Arial"/>
          <w:sz w:val="22"/>
          <w:szCs w:val="22"/>
        </w:rPr>
        <w:t>elektrane Plomin početkom 2024.</w:t>
      </w:r>
      <w:r w:rsidRPr="00FB203E">
        <w:rPr>
          <w:rFonts w:ascii="Arial" w:hAnsi="Arial" w:cs="Arial"/>
          <w:sz w:val="22"/>
          <w:szCs w:val="22"/>
        </w:rPr>
        <w:t xml:space="preserve">    </w:t>
      </w:r>
    </w:p>
    <w:p w:rsidR="00732049" w:rsidRDefault="00732049" w:rsidP="005A5B98">
      <w:pPr>
        <w:jc w:val="both"/>
        <w:rPr>
          <w:rFonts w:ascii="Arial" w:hAnsi="Arial" w:cs="Arial"/>
          <w:b/>
          <w:sz w:val="22"/>
          <w:szCs w:val="22"/>
        </w:rPr>
      </w:pPr>
    </w:p>
    <w:p w:rsidR="00840661" w:rsidRPr="005A5B98" w:rsidRDefault="00732049" w:rsidP="005A5B9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40661" w:rsidRPr="005A5B98">
        <w:rPr>
          <w:rFonts w:ascii="Arial" w:hAnsi="Arial" w:cs="Arial"/>
          <w:b/>
          <w:sz w:val="22"/>
          <w:szCs w:val="22"/>
        </w:rPr>
        <w:t>. Odluk</w:t>
      </w:r>
      <w:r>
        <w:rPr>
          <w:rFonts w:ascii="Arial" w:hAnsi="Arial" w:cs="Arial"/>
          <w:b/>
          <w:sz w:val="22"/>
          <w:szCs w:val="22"/>
        </w:rPr>
        <w:t>a</w:t>
      </w:r>
      <w:r w:rsidR="00840661" w:rsidRPr="005A5B98">
        <w:rPr>
          <w:rFonts w:ascii="Arial" w:hAnsi="Arial" w:cs="Arial"/>
          <w:b/>
          <w:sz w:val="22"/>
          <w:szCs w:val="22"/>
        </w:rPr>
        <w:t xml:space="preserve"> o raspoređivanju sredstva za rad političkih stranaka i vijećnika izabranih s liste grupe birača, zastupljenih u Općinskom vijeću Općine Kršan za 202</w:t>
      </w:r>
      <w:r>
        <w:rPr>
          <w:rFonts w:ascii="Arial" w:hAnsi="Arial" w:cs="Arial"/>
          <w:b/>
          <w:sz w:val="22"/>
          <w:szCs w:val="22"/>
        </w:rPr>
        <w:t>4</w:t>
      </w:r>
      <w:r w:rsidR="00840661" w:rsidRPr="005A5B98">
        <w:rPr>
          <w:rFonts w:ascii="Arial" w:hAnsi="Arial" w:cs="Arial"/>
          <w:b/>
          <w:sz w:val="22"/>
          <w:szCs w:val="22"/>
        </w:rPr>
        <w:t>.</w:t>
      </w:r>
    </w:p>
    <w:p w:rsidR="00840661" w:rsidRPr="005A5B98" w:rsidRDefault="00840661" w:rsidP="005A5B98">
      <w:pPr>
        <w:jc w:val="both"/>
        <w:rPr>
          <w:rFonts w:ascii="Arial" w:hAnsi="Arial" w:cs="Arial"/>
          <w:sz w:val="22"/>
          <w:szCs w:val="22"/>
        </w:rPr>
      </w:pPr>
      <w:r w:rsidRPr="005A5B98">
        <w:rPr>
          <w:rFonts w:ascii="Arial" w:hAnsi="Arial" w:cs="Arial"/>
          <w:sz w:val="22"/>
          <w:szCs w:val="22"/>
        </w:rPr>
        <w:t xml:space="preserve">Odluka se donosi jednom godišnje, temelji se na Zakonu o financiranju političke aktivnosti, izborne promidžbe i referenduma iz 2019. godine, kojom se raspoređuju sredstva za financiranje političkih stranaka i članova izabranih sa liste grupe birača a koji su zastupljeni u općinskom vijeću Općine Kršan, njih 13. </w:t>
      </w:r>
    </w:p>
    <w:p w:rsidR="00840661" w:rsidRPr="005A5B98" w:rsidRDefault="00840661" w:rsidP="005A5B98">
      <w:pPr>
        <w:jc w:val="both"/>
        <w:rPr>
          <w:rFonts w:ascii="Arial" w:hAnsi="Arial" w:cs="Arial"/>
          <w:sz w:val="22"/>
          <w:szCs w:val="22"/>
        </w:rPr>
      </w:pPr>
      <w:r w:rsidRPr="005A5B98">
        <w:rPr>
          <w:rFonts w:ascii="Arial" w:hAnsi="Arial" w:cs="Arial"/>
          <w:sz w:val="22"/>
          <w:szCs w:val="22"/>
        </w:rPr>
        <w:t>Ukupan iznos koji je predviđen za 202</w:t>
      </w:r>
      <w:r w:rsidR="00F52655">
        <w:rPr>
          <w:rFonts w:ascii="Arial" w:hAnsi="Arial" w:cs="Arial"/>
          <w:sz w:val="22"/>
          <w:szCs w:val="22"/>
        </w:rPr>
        <w:t>4</w:t>
      </w:r>
      <w:r w:rsidRPr="005A5B98">
        <w:rPr>
          <w:rFonts w:ascii="Arial" w:hAnsi="Arial" w:cs="Arial"/>
          <w:sz w:val="22"/>
          <w:szCs w:val="22"/>
        </w:rPr>
        <w:t xml:space="preserve">. godinu iznosi 9.960,00 </w:t>
      </w:r>
      <w:r w:rsidR="00F52655">
        <w:rPr>
          <w:rFonts w:ascii="Arial" w:hAnsi="Arial" w:cs="Arial"/>
          <w:sz w:val="22"/>
          <w:szCs w:val="22"/>
        </w:rPr>
        <w:t>eura</w:t>
      </w:r>
      <w:r w:rsidRPr="005A5B98">
        <w:rPr>
          <w:rFonts w:ascii="Arial" w:hAnsi="Arial" w:cs="Arial"/>
          <w:sz w:val="22"/>
          <w:szCs w:val="22"/>
        </w:rPr>
        <w:t xml:space="preserve">  koji će se rasporediti prema vijećnicima prema popisu koji je priložen uz prijedlog Odluke.   </w:t>
      </w:r>
    </w:p>
    <w:p w:rsidR="00840661" w:rsidRPr="005A5B98" w:rsidRDefault="00840661" w:rsidP="005A5B98">
      <w:pPr>
        <w:jc w:val="both"/>
        <w:rPr>
          <w:rFonts w:ascii="Arial" w:hAnsi="Arial" w:cs="Arial"/>
          <w:sz w:val="22"/>
          <w:szCs w:val="22"/>
        </w:rPr>
      </w:pPr>
    </w:p>
    <w:p w:rsidR="00840661" w:rsidRPr="005A5B98" w:rsidRDefault="00840661" w:rsidP="005A5B98">
      <w:pPr>
        <w:jc w:val="both"/>
        <w:rPr>
          <w:rFonts w:ascii="Arial" w:hAnsi="Arial" w:cs="Arial"/>
          <w:sz w:val="22"/>
          <w:szCs w:val="22"/>
        </w:rPr>
      </w:pPr>
    </w:p>
    <w:p w:rsidR="00F52655" w:rsidRDefault="00840661" w:rsidP="005A5B98">
      <w:pPr>
        <w:jc w:val="both"/>
        <w:rPr>
          <w:rFonts w:ascii="Arial" w:hAnsi="Arial" w:cs="Arial"/>
          <w:b/>
          <w:sz w:val="22"/>
          <w:szCs w:val="22"/>
        </w:rPr>
      </w:pPr>
      <w:r w:rsidRPr="005A5B98">
        <w:rPr>
          <w:rFonts w:ascii="Arial" w:hAnsi="Arial" w:cs="Arial"/>
          <w:b/>
          <w:sz w:val="22"/>
          <w:szCs w:val="22"/>
        </w:rPr>
        <w:t>4. Odluk</w:t>
      </w:r>
      <w:r w:rsidR="00F52655">
        <w:rPr>
          <w:rFonts w:ascii="Arial" w:hAnsi="Arial" w:cs="Arial"/>
          <w:b/>
          <w:sz w:val="22"/>
          <w:szCs w:val="22"/>
        </w:rPr>
        <w:t>a</w:t>
      </w:r>
      <w:r w:rsidRPr="005A5B98">
        <w:rPr>
          <w:rFonts w:ascii="Arial" w:hAnsi="Arial" w:cs="Arial"/>
          <w:b/>
          <w:sz w:val="22"/>
          <w:szCs w:val="22"/>
        </w:rPr>
        <w:t xml:space="preserve"> o načinu financiranja Vijeća bošnjačke nacionalne manjine u Općini Kršan u 202</w:t>
      </w:r>
      <w:r w:rsidR="00F52655">
        <w:rPr>
          <w:rFonts w:ascii="Arial" w:hAnsi="Arial" w:cs="Arial"/>
          <w:b/>
          <w:sz w:val="22"/>
          <w:szCs w:val="22"/>
        </w:rPr>
        <w:t>4</w:t>
      </w:r>
      <w:r w:rsidRPr="005A5B98">
        <w:rPr>
          <w:rFonts w:ascii="Arial" w:hAnsi="Arial" w:cs="Arial"/>
          <w:b/>
          <w:sz w:val="22"/>
          <w:szCs w:val="22"/>
        </w:rPr>
        <w:t xml:space="preserve">. </w:t>
      </w:r>
    </w:p>
    <w:p w:rsidR="00840661" w:rsidRPr="005A5B98" w:rsidRDefault="00840661" w:rsidP="005A5B98">
      <w:pPr>
        <w:jc w:val="both"/>
        <w:rPr>
          <w:rFonts w:ascii="Arial" w:hAnsi="Arial" w:cs="Arial"/>
          <w:sz w:val="22"/>
          <w:szCs w:val="22"/>
        </w:rPr>
      </w:pPr>
      <w:r w:rsidRPr="005A5B98">
        <w:rPr>
          <w:rFonts w:ascii="Arial" w:hAnsi="Arial" w:cs="Arial"/>
          <w:sz w:val="22"/>
          <w:szCs w:val="22"/>
        </w:rPr>
        <w:t xml:space="preserve">Odluka se također donosi jednom godišnje, temelji se na </w:t>
      </w:r>
      <w:r w:rsidR="00F52655" w:rsidRPr="005A5B98">
        <w:rPr>
          <w:rFonts w:ascii="Arial" w:hAnsi="Arial" w:cs="Arial"/>
          <w:sz w:val="22"/>
          <w:szCs w:val="22"/>
        </w:rPr>
        <w:t>čl. 28</w:t>
      </w:r>
      <w:r w:rsidR="00F52655">
        <w:rPr>
          <w:rFonts w:ascii="Arial" w:hAnsi="Arial" w:cs="Arial"/>
          <w:sz w:val="22"/>
          <w:szCs w:val="22"/>
        </w:rPr>
        <w:t xml:space="preserve">. </w:t>
      </w:r>
      <w:r w:rsidRPr="005A5B98">
        <w:rPr>
          <w:rFonts w:ascii="Arial" w:hAnsi="Arial" w:cs="Arial"/>
          <w:sz w:val="22"/>
          <w:szCs w:val="22"/>
        </w:rPr>
        <w:t>Ustavno</w:t>
      </w:r>
      <w:r w:rsidR="00F52655">
        <w:rPr>
          <w:rFonts w:ascii="Arial" w:hAnsi="Arial" w:cs="Arial"/>
          <w:sz w:val="22"/>
          <w:szCs w:val="22"/>
        </w:rPr>
        <w:t>g</w:t>
      </w:r>
      <w:r w:rsidRPr="005A5B98">
        <w:rPr>
          <w:rFonts w:ascii="Arial" w:hAnsi="Arial" w:cs="Arial"/>
          <w:sz w:val="22"/>
          <w:szCs w:val="22"/>
        </w:rPr>
        <w:t xml:space="preserve"> zakon</w:t>
      </w:r>
      <w:r w:rsidR="00F52655">
        <w:rPr>
          <w:rFonts w:ascii="Arial" w:hAnsi="Arial" w:cs="Arial"/>
          <w:sz w:val="22"/>
          <w:szCs w:val="22"/>
        </w:rPr>
        <w:t>a o pravima nacionalnih manjina</w:t>
      </w:r>
      <w:r w:rsidRPr="005A5B98">
        <w:rPr>
          <w:rFonts w:ascii="Arial" w:hAnsi="Arial" w:cs="Arial"/>
          <w:sz w:val="22"/>
          <w:szCs w:val="22"/>
        </w:rPr>
        <w:t xml:space="preserve"> i njome se uređuje financiranja rada i programa Vijeća Bošnjačke nacionalne manjine u Općini Kršan, za što je u proračunu Općine Kršan ove godine, predviđeno </w:t>
      </w:r>
      <w:r w:rsidR="00F52655">
        <w:rPr>
          <w:rFonts w:ascii="Arial" w:hAnsi="Arial" w:cs="Arial"/>
          <w:sz w:val="22"/>
          <w:szCs w:val="22"/>
        </w:rPr>
        <w:t>6</w:t>
      </w:r>
      <w:r w:rsidRPr="005A5B98">
        <w:rPr>
          <w:rFonts w:ascii="Arial" w:hAnsi="Arial" w:cs="Arial"/>
          <w:sz w:val="22"/>
          <w:szCs w:val="22"/>
        </w:rPr>
        <w:t xml:space="preserve">.000,00 </w:t>
      </w:r>
      <w:r w:rsidR="00F52655">
        <w:rPr>
          <w:rFonts w:ascii="Arial" w:hAnsi="Arial" w:cs="Arial"/>
          <w:sz w:val="22"/>
          <w:szCs w:val="22"/>
        </w:rPr>
        <w:t>eura</w:t>
      </w:r>
      <w:r w:rsidRPr="005A5B98">
        <w:rPr>
          <w:rFonts w:ascii="Arial" w:hAnsi="Arial" w:cs="Arial"/>
          <w:sz w:val="22"/>
          <w:szCs w:val="22"/>
        </w:rPr>
        <w:t xml:space="preserve">, </w:t>
      </w:r>
      <w:r w:rsidR="00F52655">
        <w:rPr>
          <w:rFonts w:ascii="Arial" w:hAnsi="Arial" w:cs="Arial"/>
          <w:sz w:val="22"/>
          <w:szCs w:val="22"/>
        </w:rPr>
        <w:t>što</w:t>
      </w:r>
      <w:r w:rsidRPr="005A5B98">
        <w:rPr>
          <w:rFonts w:ascii="Arial" w:hAnsi="Arial" w:cs="Arial"/>
          <w:sz w:val="22"/>
          <w:szCs w:val="22"/>
        </w:rPr>
        <w:t xml:space="preserve"> je povećanje za  više od 1.000,00 </w:t>
      </w:r>
      <w:r w:rsidR="00F52655">
        <w:rPr>
          <w:rFonts w:ascii="Arial" w:hAnsi="Arial" w:cs="Arial"/>
          <w:sz w:val="22"/>
          <w:szCs w:val="22"/>
        </w:rPr>
        <w:t>eura</w:t>
      </w:r>
      <w:r w:rsidRPr="005A5B98">
        <w:rPr>
          <w:rFonts w:ascii="Arial" w:hAnsi="Arial" w:cs="Arial"/>
          <w:sz w:val="22"/>
          <w:szCs w:val="22"/>
        </w:rPr>
        <w:t xml:space="preserve"> u odnosu na 202</w:t>
      </w:r>
      <w:r w:rsidR="00F52655">
        <w:rPr>
          <w:rFonts w:ascii="Arial" w:hAnsi="Arial" w:cs="Arial"/>
          <w:sz w:val="22"/>
          <w:szCs w:val="22"/>
        </w:rPr>
        <w:t>3. Izbori za VBNM provedeni su 2023.</w:t>
      </w:r>
    </w:p>
    <w:p w:rsidR="00840661" w:rsidRPr="005A5B98" w:rsidRDefault="00840661" w:rsidP="005A5B98">
      <w:pPr>
        <w:jc w:val="both"/>
        <w:rPr>
          <w:rFonts w:ascii="Arial" w:hAnsi="Arial" w:cs="Arial"/>
          <w:sz w:val="22"/>
          <w:szCs w:val="22"/>
        </w:rPr>
      </w:pPr>
    </w:p>
    <w:p w:rsidR="00840661" w:rsidRPr="005A5B98" w:rsidRDefault="00840661" w:rsidP="005A5B98">
      <w:pPr>
        <w:jc w:val="both"/>
        <w:rPr>
          <w:rFonts w:ascii="Arial" w:hAnsi="Arial" w:cs="Arial"/>
          <w:sz w:val="22"/>
          <w:szCs w:val="22"/>
        </w:rPr>
      </w:pPr>
    </w:p>
    <w:p w:rsidR="00840661" w:rsidRPr="005A5B98" w:rsidRDefault="00840661" w:rsidP="005A5B98">
      <w:pPr>
        <w:jc w:val="both"/>
        <w:rPr>
          <w:rFonts w:ascii="Arial" w:hAnsi="Arial" w:cs="Arial"/>
          <w:b/>
          <w:sz w:val="22"/>
          <w:szCs w:val="22"/>
        </w:rPr>
      </w:pPr>
      <w:r w:rsidRPr="005A5B98">
        <w:rPr>
          <w:rFonts w:ascii="Arial" w:hAnsi="Arial" w:cs="Arial"/>
          <w:b/>
          <w:sz w:val="22"/>
          <w:szCs w:val="22"/>
        </w:rPr>
        <w:t>5. Zaključ</w:t>
      </w:r>
      <w:r w:rsidR="00F52655">
        <w:rPr>
          <w:rFonts w:ascii="Arial" w:hAnsi="Arial" w:cs="Arial"/>
          <w:b/>
          <w:sz w:val="22"/>
          <w:szCs w:val="22"/>
        </w:rPr>
        <w:t>a</w:t>
      </w:r>
      <w:r w:rsidRPr="005A5B98">
        <w:rPr>
          <w:rFonts w:ascii="Arial" w:hAnsi="Arial" w:cs="Arial"/>
          <w:b/>
          <w:sz w:val="22"/>
          <w:szCs w:val="22"/>
        </w:rPr>
        <w:t>k o usvajanju  Godišnje analize stanja sustava Civilne zaštite na području Općine Kršan za 202</w:t>
      </w:r>
      <w:r w:rsidR="00F52655">
        <w:rPr>
          <w:rFonts w:ascii="Arial" w:hAnsi="Arial" w:cs="Arial"/>
          <w:b/>
          <w:sz w:val="22"/>
          <w:szCs w:val="22"/>
        </w:rPr>
        <w:t>3</w:t>
      </w:r>
      <w:r w:rsidRPr="005A5B98">
        <w:rPr>
          <w:rFonts w:ascii="Arial" w:hAnsi="Arial" w:cs="Arial"/>
          <w:b/>
          <w:sz w:val="22"/>
          <w:szCs w:val="22"/>
        </w:rPr>
        <w:t xml:space="preserve">. </w:t>
      </w:r>
    </w:p>
    <w:p w:rsidR="00F52655" w:rsidRPr="00F52655" w:rsidRDefault="00840661" w:rsidP="00F52655">
      <w:pPr>
        <w:jc w:val="both"/>
        <w:rPr>
          <w:rFonts w:ascii="Arial" w:hAnsi="Arial" w:cs="Arial"/>
          <w:sz w:val="22"/>
          <w:szCs w:val="22"/>
        </w:rPr>
      </w:pPr>
      <w:r w:rsidRPr="005A5B98">
        <w:rPr>
          <w:rFonts w:ascii="Arial" w:hAnsi="Arial" w:cs="Arial"/>
          <w:sz w:val="22"/>
          <w:szCs w:val="22"/>
        </w:rPr>
        <w:t>Zaključak se donosi jednom godišnje, temelji se na Zakonu o sustavu civilne zaštite.</w:t>
      </w:r>
      <w:r w:rsidR="00F52655" w:rsidRPr="00F52655">
        <w:t xml:space="preserve"> </w:t>
      </w:r>
      <w:r w:rsidR="00F52655" w:rsidRPr="00F52655">
        <w:rPr>
          <w:rFonts w:ascii="Arial" w:hAnsi="Arial" w:cs="Arial"/>
          <w:sz w:val="22"/>
          <w:szCs w:val="22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F52655" w:rsidRDefault="00F52655" w:rsidP="00F52655">
      <w:pPr>
        <w:jc w:val="both"/>
        <w:rPr>
          <w:rFonts w:ascii="Arial" w:hAnsi="Arial" w:cs="Arial"/>
          <w:sz w:val="22"/>
          <w:szCs w:val="22"/>
        </w:rPr>
      </w:pPr>
      <w:r w:rsidRPr="00F52655">
        <w:rPr>
          <w:rFonts w:ascii="Arial" w:hAnsi="Arial" w:cs="Arial"/>
          <w:sz w:val="22"/>
          <w:szCs w:val="22"/>
        </w:rPr>
        <w:t xml:space="preserve">U skladu s odredbama Zakona o sustavu civilne zaštite </w:t>
      </w:r>
      <w:r>
        <w:rPr>
          <w:rFonts w:ascii="Arial" w:hAnsi="Arial" w:cs="Arial"/>
          <w:sz w:val="22"/>
          <w:szCs w:val="22"/>
        </w:rPr>
        <w:t xml:space="preserve">Općinsko vijeće dužno je jednom godišnje </w:t>
      </w:r>
      <w:r w:rsidRPr="00F52655">
        <w:rPr>
          <w:rFonts w:ascii="Arial" w:hAnsi="Arial" w:cs="Arial"/>
          <w:sz w:val="22"/>
          <w:szCs w:val="22"/>
        </w:rPr>
        <w:t>razmo</w:t>
      </w:r>
      <w:r w:rsidR="00A715CE">
        <w:rPr>
          <w:rFonts w:ascii="Arial" w:hAnsi="Arial" w:cs="Arial"/>
          <w:sz w:val="22"/>
          <w:szCs w:val="22"/>
        </w:rPr>
        <w:t>triti</w:t>
      </w:r>
      <w:r>
        <w:rPr>
          <w:rFonts w:ascii="Arial" w:hAnsi="Arial" w:cs="Arial"/>
          <w:sz w:val="22"/>
          <w:szCs w:val="22"/>
        </w:rPr>
        <w:t xml:space="preserve"> i analizirati provođenje </w:t>
      </w:r>
      <w:r w:rsidR="00A715CE">
        <w:rPr>
          <w:rFonts w:ascii="Arial" w:hAnsi="Arial" w:cs="Arial"/>
          <w:sz w:val="22"/>
          <w:szCs w:val="22"/>
        </w:rPr>
        <w:t xml:space="preserve">sustava civilne zaštite </w:t>
      </w:r>
      <w:r>
        <w:rPr>
          <w:rFonts w:ascii="Arial" w:hAnsi="Arial" w:cs="Arial"/>
          <w:sz w:val="22"/>
          <w:szCs w:val="22"/>
        </w:rPr>
        <w:t>na području</w:t>
      </w:r>
      <w:r w:rsidRPr="00F52655">
        <w:rPr>
          <w:rFonts w:ascii="Arial" w:hAnsi="Arial" w:cs="Arial"/>
          <w:sz w:val="22"/>
          <w:szCs w:val="22"/>
        </w:rPr>
        <w:t xml:space="preserve"> Općin</w:t>
      </w:r>
      <w:r>
        <w:rPr>
          <w:rFonts w:ascii="Arial" w:hAnsi="Arial" w:cs="Arial"/>
          <w:sz w:val="22"/>
          <w:szCs w:val="22"/>
        </w:rPr>
        <w:t>e</w:t>
      </w:r>
      <w:r w:rsidRPr="00F52655">
        <w:rPr>
          <w:rFonts w:ascii="Arial" w:hAnsi="Arial" w:cs="Arial"/>
          <w:sz w:val="22"/>
          <w:szCs w:val="22"/>
        </w:rPr>
        <w:t xml:space="preserve">   Kršan</w:t>
      </w:r>
      <w:r>
        <w:rPr>
          <w:rFonts w:ascii="Arial" w:hAnsi="Arial" w:cs="Arial"/>
          <w:sz w:val="22"/>
          <w:szCs w:val="22"/>
        </w:rPr>
        <w:t>.</w:t>
      </w:r>
    </w:p>
    <w:p w:rsidR="00840661" w:rsidRDefault="00840661" w:rsidP="005A5B98">
      <w:pPr>
        <w:jc w:val="both"/>
        <w:rPr>
          <w:rFonts w:ascii="Arial" w:hAnsi="Arial" w:cs="Arial"/>
          <w:b/>
          <w:sz w:val="22"/>
          <w:szCs w:val="22"/>
        </w:rPr>
      </w:pPr>
    </w:p>
    <w:p w:rsidR="00A715CE" w:rsidRPr="005A5B98" w:rsidRDefault="00A715CE" w:rsidP="005A5B98">
      <w:pPr>
        <w:jc w:val="both"/>
        <w:rPr>
          <w:rFonts w:ascii="Arial" w:hAnsi="Arial" w:cs="Arial"/>
          <w:b/>
          <w:sz w:val="22"/>
          <w:szCs w:val="22"/>
        </w:rPr>
      </w:pPr>
    </w:p>
    <w:p w:rsidR="00840661" w:rsidRPr="005A5B98" w:rsidRDefault="00840661" w:rsidP="005A5B98">
      <w:pPr>
        <w:jc w:val="both"/>
        <w:rPr>
          <w:rFonts w:ascii="Arial" w:hAnsi="Arial" w:cs="Arial"/>
          <w:b/>
          <w:sz w:val="22"/>
          <w:szCs w:val="22"/>
        </w:rPr>
      </w:pPr>
      <w:r w:rsidRPr="005A5B98">
        <w:rPr>
          <w:rFonts w:ascii="Arial" w:hAnsi="Arial" w:cs="Arial"/>
          <w:b/>
          <w:sz w:val="22"/>
          <w:szCs w:val="22"/>
        </w:rPr>
        <w:t xml:space="preserve">6. </w:t>
      </w:r>
      <w:r w:rsidR="00A715CE">
        <w:rPr>
          <w:rFonts w:ascii="Arial" w:hAnsi="Arial" w:cs="Arial"/>
          <w:b/>
          <w:sz w:val="22"/>
          <w:szCs w:val="22"/>
        </w:rPr>
        <w:t>G</w:t>
      </w:r>
      <w:r w:rsidRPr="005A5B98">
        <w:rPr>
          <w:rFonts w:ascii="Arial" w:hAnsi="Arial" w:cs="Arial"/>
          <w:b/>
          <w:sz w:val="22"/>
          <w:szCs w:val="22"/>
        </w:rPr>
        <w:t>odišnjeg plana razvoja sustava Civilne zaštite na području Općine Kršan za 202</w:t>
      </w:r>
      <w:r w:rsidR="00A715CE">
        <w:rPr>
          <w:rFonts w:ascii="Arial" w:hAnsi="Arial" w:cs="Arial"/>
          <w:b/>
          <w:sz w:val="22"/>
          <w:szCs w:val="22"/>
        </w:rPr>
        <w:t xml:space="preserve">4. </w:t>
      </w:r>
    </w:p>
    <w:p w:rsidR="00840661" w:rsidRPr="005A5B98" w:rsidRDefault="00A715CE" w:rsidP="005A5B98">
      <w:pPr>
        <w:jc w:val="both"/>
        <w:rPr>
          <w:rFonts w:ascii="Arial" w:hAnsi="Arial" w:cs="Arial"/>
          <w:b/>
          <w:sz w:val="22"/>
          <w:szCs w:val="22"/>
        </w:rPr>
      </w:pPr>
      <w:r w:rsidRPr="00F52655">
        <w:rPr>
          <w:rFonts w:ascii="Arial" w:hAnsi="Arial" w:cs="Arial"/>
          <w:sz w:val="22"/>
          <w:szCs w:val="22"/>
        </w:rPr>
        <w:t xml:space="preserve">U skladu s odredbama Zakona o sustavu civilne zaštite </w:t>
      </w:r>
      <w:r>
        <w:rPr>
          <w:rFonts w:ascii="Arial" w:hAnsi="Arial" w:cs="Arial"/>
          <w:sz w:val="22"/>
          <w:szCs w:val="22"/>
        </w:rPr>
        <w:t xml:space="preserve">Općinsko vijeće dužno je </w:t>
      </w:r>
      <w:r>
        <w:rPr>
          <w:rFonts w:ascii="Arial" w:hAnsi="Arial" w:cs="Arial"/>
          <w:sz w:val="22"/>
          <w:szCs w:val="22"/>
        </w:rPr>
        <w:t xml:space="preserve">donijeti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jednogodišnji </w:t>
      </w:r>
      <w:r w:rsidRPr="00A715CE">
        <w:rPr>
          <w:rFonts w:ascii="Arial" w:hAnsi="Arial" w:cs="Arial"/>
          <w:sz w:val="22"/>
          <w:szCs w:val="22"/>
        </w:rPr>
        <w:t>plana razvoja sustava Civilne zaštite na području Općine Kršan</w:t>
      </w:r>
      <w:r>
        <w:rPr>
          <w:rFonts w:ascii="Arial" w:hAnsi="Arial" w:cs="Arial"/>
          <w:sz w:val="22"/>
          <w:szCs w:val="22"/>
        </w:rPr>
        <w:t>, te</w:t>
      </w:r>
      <w:r w:rsidRPr="00A715CE">
        <w:rPr>
          <w:rFonts w:ascii="Arial" w:hAnsi="Arial" w:cs="Arial"/>
          <w:sz w:val="22"/>
          <w:szCs w:val="22"/>
        </w:rPr>
        <w:t xml:space="preserve"> </w:t>
      </w:r>
      <w:r w:rsidRPr="00F52655">
        <w:rPr>
          <w:rFonts w:ascii="Arial" w:hAnsi="Arial" w:cs="Arial"/>
          <w:sz w:val="22"/>
          <w:szCs w:val="22"/>
        </w:rPr>
        <w:t>organizira</w:t>
      </w:r>
      <w:r>
        <w:rPr>
          <w:rFonts w:ascii="Arial" w:hAnsi="Arial" w:cs="Arial"/>
          <w:sz w:val="22"/>
          <w:szCs w:val="22"/>
        </w:rPr>
        <w:t>ti</w:t>
      </w:r>
      <w:r w:rsidRPr="00F52655">
        <w:rPr>
          <w:rFonts w:ascii="Arial" w:hAnsi="Arial" w:cs="Arial"/>
          <w:sz w:val="22"/>
          <w:szCs w:val="22"/>
        </w:rPr>
        <w:t xml:space="preserve"> poslove iz svog samoupravnog djelokruga koji se odnose na planiranje, razvoj, učinkovito funkcioniranje i financiranje sustava civilne zaštite.</w:t>
      </w:r>
      <w:r w:rsidRPr="005A5B98">
        <w:rPr>
          <w:rFonts w:ascii="Arial" w:hAnsi="Arial" w:cs="Arial"/>
          <w:b/>
          <w:sz w:val="22"/>
          <w:szCs w:val="22"/>
        </w:rPr>
        <w:t xml:space="preserve"> </w:t>
      </w:r>
    </w:p>
    <w:p w:rsidR="00840661" w:rsidRPr="005A5B98" w:rsidRDefault="00840661" w:rsidP="005A5B98">
      <w:pPr>
        <w:jc w:val="both"/>
        <w:rPr>
          <w:rFonts w:ascii="Arial" w:hAnsi="Arial" w:cs="Arial"/>
          <w:b/>
          <w:sz w:val="22"/>
          <w:szCs w:val="22"/>
        </w:rPr>
      </w:pPr>
      <w:r w:rsidRPr="005A5B98">
        <w:rPr>
          <w:rFonts w:ascii="Arial" w:hAnsi="Arial" w:cs="Arial"/>
          <w:b/>
          <w:sz w:val="22"/>
          <w:szCs w:val="22"/>
        </w:rPr>
        <w:lastRenderedPageBreak/>
        <w:t xml:space="preserve">7. </w:t>
      </w:r>
      <w:r w:rsidR="00A715CE" w:rsidRPr="00A715CE">
        <w:rPr>
          <w:rFonts w:ascii="Arial" w:hAnsi="Arial" w:cs="Arial"/>
          <w:b/>
          <w:sz w:val="22"/>
          <w:szCs w:val="22"/>
        </w:rPr>
        <w:t xml:space="preserve">Zaključak o usvajanju  </w:t>
      </w:r>
      <w:r w:rsidRPr="005A5B98">
        <w:rPr>
          <w:rFonts w:ascii="Arial" w:hAnsi="Arial" w:cs="Arial"/>
          <w:b/>
          <w:sz w:val="22"/>
          <w:szCs w:val="22"/>
        </w:rPr>
        <w:t>Izvješć</w:t>
      </w:r>
      <w:r w:rsidR="00A715CE">
        <w:rPr>
          <w:rFonts w:ascii="Arial" w:hAnsi="Arial" w:cs="Arial"/>
          <w:b/>
          <w:sz w:val="22"/>
          <w:szCs w:val="22"/>
        </w:rPr>
        <w:t>a</w:t>
      </w:r>
      <w:r w:rsidRPr="005A5B98">
        <w:rPr>
          <w:rFonts w:ascii="Arial" w:hAnsi="Arial" w:cs="Arial"/>
          <w:b/>
          <w:sz w:val="22"/>
          <w:szCs w:val="22"/>
        </w:rPr>
        <w:t xml:space="preserve"> o izvršenju plana djelovanja u području prirodnih nepogoda na području Općine Kršan za  202</w:t>
      </w:r>
      <w:r w:rsidR="00A715CE">
        <w:rPr>
          <w:rFonts w:ascii="Arial" w:hAnsi="Arial" w:cs="Arial"/>
          <w:b/>
          <w:sz w:val="22"/>
          <w:szCs w:val="22"/>
        </w:rPr>
        <w:t>3</w:t>
      </w:r>
      <w:r w:rsidRPr="005A5B98">
        <w:rPr>
          <w:rFonts w:ascii="Arial" w:hAnsi="Arial" w:cs="Arial"/>
          <w:b/>
          <w:sz w:val="22"/>
          <w:szCs w:val="22"/>
        </w:rPr>
        <w:t xml:space="preserve">. </w:t>
      </w:r>
    </w:p>
    <w:p w:rsidR="00840661" w:rsidRPr="005A5B98" w:rsidRDefault="00A715CE" w:rsidP="005A5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skladu s </w:t>
      </w:r>
      <w:r w:rsidRPr="00A715CE">
        <w:rPr>
          <w:rFonts w:ascii="Arial" w:hAnsi="Arial" w:cs="Arial"/>
          <w:sz w:val="22"/>
          <w:szCs w:val="22"/>
        </w:rPr>
        <w:t>Zakon</w:t>
      </w:r>
      <w:r>
        <w:rPr>
          <w:rFonts w:ascii="Arial" w:hAnsi="Arial" w:cs="Arial"/>
          <w:sz w:val="22"/>
          <w:szCs w:val="22"/>
        </w:rPr>
        <w:t>om</w:t>
      </w:r>
      <w:r w:rsidRPr="00A715CE">
        <w:rPr>
          <w:rFonts w:ascii="Arial" w:hAnsi="Arial" w:cs="Arial"/>
          <w:sz w:val="22"/>
          <w:szCs w:val="22"/>
        </w:rPr>
        <w:t xml:space="preserve"> o ublažavanju i otklanjanju posljedica prirodnih nepogoda   izvršno tijelo jedinice lokalne i područne (regionalne) samouprave podnosi predstavničkom tijelu jedinice lokalne i područne (regionalne) samouprave do 31. ožujka tekuće godine, izvješće o izvršenju Plana djelovanja u području prirodnih nepogoda za proteklu kalendarsku godinu.</w:t>
      </w:r>
      <w:r>
        <w:rPr>
          <w:rFonts w:ascii="Arial" w:hAnsi="Arial" w:cs="Arial"/>
          <w:sz w:val="22"/>
          <w:szCs w:val="22"/>
        </w:rPr>
        <w:t xml:space="preserve"> Izvješćem je utvrđeno da n</w:t>
      </w:r>
      <w:r w:rsidRPr="00A715CE">
        <w:rPr>
          <w:rFonts w:ascii="Arial" w:hAnsi="Arial" w:cs="Arial"/>
          <w:sz w:val="22"/>
          <w:szCs w:val="22"/>
        </w:rPr>
        <w:t>a području Općine Kršan u 2023. nisu proglašene prirodne nepogode.</w:t>
      </w:r>
    </w:p>
    <w:p w:rsidR="00A715CE" w:rsidRDefault="00A715CE" w:rsidP="005A5B98">
      <w:pPr>
        <w:jc w:val="both"/>
        <w:rPr>
          <w:rFonts w:ascii="Arial" w:hAnsi="Arial" w:cs="Arial"/>
          <w:sz w:val="22"/>
          <w:szCs w:val="22"/>
        </w:rPr>
      </w:pPr>
    </w:p>
    <w:p w:rsidR="00840661" w:rsidRDefault="00A715CE" w:rsidP="005A5B98">
      <w:pPr>
        <w:jc w:val="both"/>
        <w:rPr>
          <w:rFonts w:ascii="Arial" w:hAnsi="Arial" w:cs="Arial"/>
          <w:b/>
          <w:sz w:val="22"/>
          <w:szCs w:val="22"/>
        </w:rPr>
      </w:pPr>
      <w:r w:rsidRPr="00A715CE">
        <w:rPr>
          <w:rFonts w:ascii="Arial" w:hAnsi="Arial" w:cs="Arial"/>
          <w:b/>
          <w:sz w:val="22"/>
          <w:szCs w:val="22"/>
        </w:rPr>
        <w:t>8. Odluk</w:t>
      </w:r>
      <w:r>
        <w:rPr>
          <w:rFonts w:ascii="Arial" w:hAnsi="Arial" w:cs="Arial"/>
          <w:b/>
          <w:sz w:val="22"/>
          <w:szCs w:val="22"/>
        </w:rPr>
        <w:t>a</w:t>
      </w:r>
      <w:r w:rsidRPr="00A715CE">
        <w:rPr>
          <w:rFonts w:ascii="Arial" w:hAnsi="Arial" w:cs="Arial"/>
          <w:b/>
          <w:sz w:val="22"/>
          <w:szCs w:val="22"/>
        </w:rPr>
        <w:t xml:space="preserve"> o II. izmjenama i dopunama Odluke o komunalnim djelatnostima na području Općine Kršan</w:t>
      </w:r>
    </w:p>
    <w:p w:rsidR="00A715CE" w:rsidRPr="00A715CE" w:rsidRDefault="00A715CE" w:rsidP="00A715CE">
      <w:pPr>
        <w:jc w:val="both"/>
        <w:rPr>
          <w:rFonts w:ascii="Arial" w:hAnsi="Arial" w:cs="Arial"/>
          <w:sz w:val="22"/>
          <w:szCs w:val="22"/>
        </w:rPr>
      </w:pPr>
      <w:r w:rsidRPr="00A715CE">
        <w:rPr>
          <w:rFonts w:ascii="Arial" w:hAnsi="Arial" w:cs="Arial"/>
          <w:sz w:val="22"/>
          <w:szCs w:val="22"/>
        </w:rPr>
        <w:t>Ovom</w:t>
      </w:r>
      <w:r>
        <w:rPr>
          <w:rFonts w:ascii="Arial" w:hAnsi="Arial" w:cs="Arial"/>
          <w:sz w:val="22"/>
          <w:szCs w:val="22"/>
        </w:rPr>
        <w:t xml:space="preserve"> izmjenom Odluke promijenjen je čl. 7</w:t>
      </w:r>
      <w:r w:rsidR="0080109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A715CE">
        <w:rPr>
          <w:rFonts w:ascii="Arial" w:hAnsi="Arial" w:cs="Arial"/>
          <w:sz w:val="22"/>
          <w:szCs w:val="22"/>
        </w:rPr>
        <w:t>Odluke o komunalnim djelatnostima na području Općine Kršan</w:t>
      </w:r>
      <w:r>
        <w:rPr>
          <w:rFonts w:ascii="Arial" w:hAnsi="Arial" w:cs="Arial"/>
          <w:sz w:val="22"/>
          <w:szCs w:val="22"/>
        </w:rPr>
        <w:t xml:space="preserve">, te je omogućeno </w:t>
      </w:r>
      <w:r w:rsidRPr="00A715CE">
        <w:rPr>
          <w:rFonts w:ascii="Arial" w:hAnsi="Arial" w:cs="Arial"/>
          <w:sz w:val="22"/>
          <w:szCs w:val="22"/>
        </w:rPr>
        <w:t>Trgovačkom društvu ''1. MAJ LABIN'' d.o.o. Labin, čiji je suosnivač Općina Kršan</w:t>
      </w:r>
      <w:r w:rsidR="0080109F">
        <w:rPr>
          <w:rFonts w:ascii="Arial" w:hAnsi="Arial" w:cs="Arial"/>
          <w:sz w:val="22"/>
          <w:szCs w:val="22"/>
        </w:rPr>
        <w:t>,</w:t>
      </w:r>
      <w:r w:rsidRPr="00A715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Pr="00A715CE">
        <w:rPr>
          <w:rFonts w:ascii="Arial" w:hAnsi="Arial" w:cs="Arial"/>
          <w:sz w:val="22"/>
          <w:szCs w:val="22"/>
        </w:rPr>
        <w:t xml:space="preserve"> obavlja komunaln</w:t>
      </w:r>
      <w:r>
        <w:rPr>
          <w:rFonts w:ascii="Arial" w:hAnsi="Arial" w:cs="Arial"/>
          <w:sz w:val="22"/>
          <w:szCs w:val="22"/>
        </w:rPr>
        <w:t>e</w:t>
      </w:r>
      <w:r w:rsidRPr="00A715CE">
        <w:rPr>
          <w:rFonts w:ascii="Arial" w:hAnsi="Arial" w:cs="Arial"/>
          <w:sz w:val="22"/>
          <w:szCs w:val="22"/>
        </w:rPr>
        <w:t xml:space="preserve">  djelatnosti:</w:t>
      </w:r>
      <w:r>
        <w:rPr>
          <w:rFonts w:ascii="Arial" w:hAnsi="Arial" w:cs="Arial"/>
          <w:sz w:val="22"/>
          <w:szCs w:val="22"/>
        </w:rPr>
        <w:t xml:space="preserve"> </w:t>
      </w:r>
      <w:r w:rsidRPr="00A715CE">
        <w:rPr>
          <w:rFonts w:ascii="Arial" w:hAnsi="Arial" w:cs="Arial"/>
          <w:sz w:val="22"/>
          <w:szCs w:val="22"/>
        </w:rPr>
        <w:t>usluge ukopa pokojnika,</w:t>
      </w:r>
      <w:r w:rsidR="0080109F">
        <w:rPr>
          <w:rFonts w:ascii="Arial" w:hAnsi="Arial" w:cs="Arial"/>
          <w:sz w:val="22"/>
          <w:szCs w:val="22"/>
        </w:rPr>
        <w:t xml:space="preserve"> </w:t>
      </w:r>
      <w:r w:rsidRPr="00A715CE">
        <w:rPr>
          <w:rFonts w:ascii="Arial" w:hAnsi="Arial" w:cs="Arial"/>
          <w:sz w:val="22"/>
          <w:szCs w:val="22"/>
        </w:rPr>
        <w:t xml:space="preserve">održavanje javnih zelenih površina i to </w:t>
      </w:r>
      <w:proofErr w:type="spellStart"/>
      <w:r w:rsidRPr="00A715CE">
        <w:rPr>
          <w:rFonts w:ascii="Arial" w:hAnsi="Arial" w:cs="Arial"/>
          <w:sz w:val="22"/>
          <w:szCs w:val="22"/>
        </w:rPr>
        <w:t>parkovnih</w:t>
      </w:r>
      <w:proofErr w:type="spellEnd"/>
      <w:r w:rsidRPr="00A715CE">
        <w:rPr>
          <w:rFonts w:ascii="Arial" w:hAnsi="Arial" w:cs="Arial"/>
          <w:sz w:val="22"/>
          <w:szCs w:val="22"/>
        </w:rPr>
        <w:t xml:space="preserve"> površina na području Općine </w:t>
      </w:r>
      <w:r w:rsidR="0080109F">
        <w:rPr>
          <w:rFonts w:ascii="Arial" w:hAnsi="Arial" w:cs="Arial"/>
          <w:sz w:val="22"/>
          <w:szCs w:val="22"/>
        </w:rPr>
        <w:t xml:space="preserve"> i </w:t>
      </w:r>
      <w:r w:rsidRPr="00A715CE">
        <w:rPr>
          <w:rFonts w:ascii="Arial" w:hAnsi="Arial" w:cs="Arial"/>
          <w:sz w:val="22"/>
          <w:szCs w:val="22"/>
        </w:rPr>
        <w:t>ručno pometanje javnih površina</w:t>
      </w:r>
      <w:r w:rsidR="0080109F">
        <w:rPr>
          <w:rFonts w:ascii="Arial" w:hAnsi="Arial" w:cs="Arial"/>
          <w:sz w:val="22"/>
          <w:szCs w:val="22"/>
        </w:rPr>
        <w:t>.</w:t>
      </w:r>
    </w:p>
    <w:p w:rsidR="00A715CE" w:rsidRPr="00A715CE" w:rsidRDefault="00A715CE" w:rsidP="005A5B98">
      <w:pPr>
        <w:jc w:val="both"/>
        <w:rPr>
          <w:rFonts w:ascii="Arial" w:hAnsi="Arial" w:cs="Arial"/>
          <w:b/>
          <w:sz w:val="22"/>
          <w:szCs w:val="22"/>
        </w:rPr>
      </w:pPr>
    </w:p>
    <w:p w:rsidR="00840661" w:rsidRPr="005A5B98" w:rsidRDefault="00840661" w:rsidP="005A5B98">
      <w:pPr>
        <w:jc w:val="both"/>
        <w:rPr>
          <w:rFonts w:ascii="Arial" w:hAnsi="Arial" w:cs="Arial"/>
          <w:sz w:val="22"/>
          <w:szCs w:val="22"/>
        </w:rPr>
      </w:pPr>
    </w:p>
    <w:p w:rsidR="00840661" w:rsidRPr="005A5B98" w:rsidRDefault="00840661" w:rsidP="005A5B98">
      <w:pPr>
        <w:jc w:val="both"/>
        <w:rPr>
          <w:rFonts w:ascii="Arial" w:hAnsi="Arial" w:cs="Arial"/>
          <w:sz w:val="22"/>
          <w:szCs w:val="22"/>
        </w:rPr>
      </w:pPr>
      <w:r w:rsidRPr="005A5B98">
        <w:rPr>
          <w:rFonts w:ascii="Arial" w:hAnsi="Arial" w:cs="Arial"/>
          <w:b/>
          <w:sz w:val="22"/>
          <w:szCs w:val="22"/>
        </w:rPr>
        <w:t xml:space="preserve">9. </w:t>
      </w:r>
      <w:r w:rsidR="0080109F">
        <w:rPr>
          <w:rFonts w:ascii="Arial" w:hAnsi="Arial" w:cs="Arial"/>
          <w:b/>
          <w:sz w:val="22"/>
          <w:szCs w:val="22"/>
        </w:rPr>
        <w:t>K</w:t>
      </w:r>
      <w:r w:rsidR="0080109F" w:rsidRPr="0080109F">
        <w:rPr>
          <w:rFonts w:ascii="Arial" w:hAnsi="Arial" w:cs="Arial"/>
          <w:b/>
          <w:sz w:val="22"/>
          <w:szCs w:val="22"/>
        </w:rPr>
        <w:t>onačn</w:t>
      </w:r>
      <w:r w:rsidR="0080109F">
        <w:rPr>
          <w:rFonts w:ascii="Arial" w:hAnsi="Arial" w:cs="Arial"/>
          <w:b/>
          <w:sz w:val="22"/>
          <w:szCs w:val="22"/>
        </w:rPr>
        <w:t>e</w:t>
      </w:r>
      <w:r w:rsidR="0080109F" w:rsidRPr="0080109F">
        <w:rPr>
          <w:rFonts w:ascii="Arial" w:hAnsi="Arial" w:cs="Arial"/>
          <w:b/>
          <w:sz w:val="22"/>
          <w:szCs w:val="22"/>
        </w:rPr>
        <w:t xml:space="preserve"> odluka  o prodaji nekretnina</w:t>
      </w:r>
    </w:p>
    <w:p w:rsidR="0080109F" w:rsidRPr="0080109F" w:rsidRDefault="0080109F" w:rsidP="0080109F">
      <w:pPr>
        <w:pStyle w:val="Bezproreda"/>
        <w:jc w:val="both"/>
        <w:rPr>
          <w:rFonts w:ascii="Arial" w:hAnsi="Arial" w:cs="Arial"/>
        </w:rPr>
      </w:pPr>
      <w:r w:rsidRPr="0080109F">
        <w:rPr>
          <w:rFonts w:ascii="Arial" w:hAnsi="Arial" w:cs="Arial"/>
        </w:rPr>
        <w:t xml:space="preserve">Općini Kršan obratili su se zainteresirane osobe/zaštićeni najmoprimci  za kupnju nekretnina/ stanova u vlasništvu Općine Kršan u  </w:t>
      </w:r>
      <w:proofErr w:type="spellStart"/>
      <w:r w:rsidRPr="0080109F">
        <w:rPr>
          <w:rFonts w:ascii="Arial" w:hAnsi="Arial" w:cs="Arial"/>
        </w:rPr>
        <w:t>Potpićnu</w:t>
      </w:r>
      <w:proofErr w:type="spellEnd"/>
      <w:r w:rsidRPr="0080109F">
        <w:rPr>
          <w:rFonts w:ascii="Arial" w:hAnsi="Arial" w:cs="Arial"/>
        </w:rPr>
        <w:t>, Rudarska  4., te je proveden cjelokupan postupak za prodaju nekretnina (prikupljena dokumentacija, izrađen procjembeni elaborat, dobiveno pozitivno mišljenje Procjeniteljskog povjerenstva i Komisije Općine Kršan)</w:t>
      </w:r>
      <w:r w:rsidRPr="0080109F">
        <w:rPr>
          <w:rFonts w:ascii="Arial" w:hAnsi="Arial" w:cs="Arial"/>
        </w:rPr>
        <w:t>.</w:t>
      </w:r>
    </w:p>
    <w:p w:rsidR="0080109F" w:rsidRPr="0080109F" w:rsidRDefault="0080109F" w:rsidP="0080109F">
      <w:pPr>
        <w:pStyle w:val="Bezproreda"/>
        <w:jc w:val="both"/>
        <w:rPr>
          <w:rFonts w:ascii="Arial" w:hAnsi="Arial" w:cs="Arial"/>
        </w:rPr>
      </w:pPr>
      <w:r w:rsidRPr="0080109F">
        <w:rPr>
          <w:rFonts w:ascii="Arial" w:hAnsi="Arial" w:cs="Arial"/>
        </w:rPr>
        <w:t xml:space="preserve">Općinsko vijeće Općine Kršan je dana 13. srpnja 2023. donijelo Odluku kojom se  pristupilo prodaji nekretnina u vlasništvu Općine Kršan odnosno stana u vanknjižnom vlasništvu Općine Kršan, zaštićenim najmoprimcima  iz </w:t>
      </w:r>
      <w:proofErr w:type="spellStart"/>
      <w:r w:rsidRPr="0080109F">
        <w:rPr>
          <w:rFonts w:ascii="Arial" w:hAnsi="Arial" w:cs="Arial"/>
        </w:rPr>
        <w:t>Potpićna</w:t>
      </w:r>
      <w:proofErr w:type="spellEnd"/>
      <w:r w:rsidRPr="0080109F">
        <w:rPr>
          <w:rFonts w:ascii="Arial" w:hAnsi="Arial" w:cs="Arial"/>
        </w:rPr>
        <w:t xml:space="preserve"> u skladu s čl. čl.44. Zakona o najmu stanova.</w:t>
      </w:r>
      <w:r w:rsidRPr="0080109F">
        <w:rPr>
          <w:rFonts w:ascii="Arial" w:hAnsi="Arial" w:cs="Arial"/>
        </w:rPr>
        <w:t xml:space="preserve">  </w:t>
      </w:r>
    </w:p>
    <w:p w:rsidR="0080109F" w:rsidRPr="0080109F" w:rsidRDefault="0080109F" w:rsidP="0080109F">
      <w:pPr>
        <w:pStyle w:val="Bezproreda"/>
        <w:jc w:val="both"/>
        <w:rPr>
          <w:rFonts w:ascii="Arial" w:hAnsi="Arial" w:cs="Arial"/>
        </w:rPr>
      </w:pPr>
      <w:r w:rsidRPr="0080109F">
        <w:rPr>
          <w:rFonts w:ascii="Arial" w:hAnsi="Arial" w:cs="Arial"/>
        </w:rPr>
        <w:t xml:space="preserve">Imenovanim se  preporučenim pismom uputila pismena ponuda za kupnju stanova u </w:t>
      </w:r>
      <w:proofErr w:type="spellStart"/>
      <w:r w:rsidRPr="0080109F">
        <w:rPr>
          <w:rFonts w:ascii="Arial" w:hAnsi="Arial" w:cs="Arial"/>
        </w:rPr>
        <w:t>Potpićnu</w:t>
      </w:r>
      <w:proofErr w:type="spellEnd"/>
      <w:r w:rsidRPr="0080109F">
        <w:rPr>
          <w:rFonts w:ascii="Arial" w:hAnsi="Arial" w:cs="Arial"/>
        </w:rPr>
        <w:t>, Rudarska 4, prema procjembenom elaboratu ovlaštenog vještaka kojeg je potvrdilo Zajedničkog procjeniteljskom povjerenstvo za procjenu vrijednosti nekretnina Istarske županije.</w:t>
      </w:r>
    </w:p>
    <w:p w:rsidR="0080109F" w:rsidRPr="0080109F" w:rsidRDefault="0080109F" w:rsidP="0080109F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0109F">
        <w:rPr>
          <w:rFonts w:ascii="Arial" w:eastAsiaTheme="minorHAnsi" w:hAnsi="Arial" w:cs="Arial"/>
          <w:sz w:val="22"/>
          <w:szCs w:val="22"/>
          <w:lang w:eastAsia="en-US"/>
        </w:rPr>
        <w:t xml:space="preserve">U dozvoljenom  zakonskom roku  dva najmoprimca prihvatili su ponude  te uplatili jamčevine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te je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utvđena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Odluka o prodaji nekretnina, </w:t>
      </w:r>
      <w:r w:rsidRPr="0080109F">
        <w:rPr>
          <w:rFonts w:ascii="Arial" w:eastAsiaTheme="minorHAnsi" w:hAnsi="Arial" w:cs="Arial"/>
          <w:sz w:val="22"/>
          <w:szCs w:val="22"/>
          <w:lang w:eastAsia="en-US"/>
        </w:rPr>
        <w:t>a jedan najmoprimac  je zbog osobnih razloga odustao.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0109F">
        <w:rPr>
          <w:rFonts w:ascii="Arial" w:eastAsiaTheme="minorHAnsi" w:hAnsi="Arial" w:cs="Arial"/>
          <w:sz w:val="22"/>
          <w:szCs w:val="22"/>
          <w:lang w:eastAsia="en-US"/>
        </w:rPr>
        <w:t>Prodajom ostvarena ukupna kupoprodajna cijena 33.700,00 €.</w:t>
      </w:r>
    </w:p>
    <w:p w:rsidR="0080109F" w:rsidRDefault="0080109F" w:rsidP="0080109F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A4633" w:rsidRPr="00DE118C" w:rsidRDefault="007A4633" w:rsidP="00DE118C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E118C">
        <w:rPr>
          <w:rFonts w:ascii="Arial" w:eastAsiaTheme="minorHAnsi" w:hAnsi="Arial" w:cs="Arial"/>
          <w:b/>
          <w:sz w:val="22"/>
          <w:szCs w:val="22"/>
          <w:lang w:eastAsia="en-US"/>
        </w:rPr>
        <w:t>OPĆINSKO VIJEĆE OPĆINE KRŠAN</w:t>
      </w:r>
    </w:p>
    <w:p w:rsidR="00DE118C" w:rsidRDefault="007A4633" w:rsidP="007A4633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DE118C"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</w:p>
    <w:p w:rsidR="007A4633" w:rsidRPr="007A4633" w:rsidRDefault="007A4633" w:rsidP="00DE118C">
      <w:pPr>
        <w:autoSpaceDE w:val="0"/>
        <w:autoSpaceDN w:val="0"/>
        <w:adjustRightInd w:val="0"/>
        <w:spacing w:after="120"/>
        <w:ind w:left="4956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A4633">
        <w:rPr>
          <w:rFonts w:ascii="Arial" w:eastAsiaTheme="minorHAnsi" w:hAnsi="Arial" w:cs="Arial"/>
          <w:sz w:val="22"/>
          <w:szCs w:val="22"/>
          <w:lang w:eastAsia="en-US"/>
        </w:rPr>
        <w:t xml:space="preserve">Općinski  načelnik </w:t>
      </w:r>
    </w:p>
    <w:p w:rsidR="007A4633" w:rsidRPr="007A4633" w:rsidRDefault="007A4633" w:rsidP="007A4633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Roman Carić</w:t>
      </w:r>
    </w:p>
    <w:p w:rsidR="007A4633" w:rsidRPr="007A4633" w:rsidRDefault="007A4633" w:rsidP="007A4633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A4633" w:rsidRPr="007A4633" w:rsidRDefault="007A4633" w:rsidP="007A4633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A4633">
        <w:rPr>
          <w:rFonts w:ascii="Arial" w:eastAsiaTheme="minorHAnsi" w:hAnsi="Arial" w:cs="Arial"/>
          <w:sz w:val="22"/>
          <w:szCs w:val="22"/>
          <w:lang w:eastAsia="en-US"/>
        </w:rPr>
        <w:t>Izvješće za  WEB stranicu sastavila:</w:t>
      </w:r>
    </w:p>
    <w:p w:rsidR="007A4633" w:rsidRPr="007A4633" w:rsidRDefault="007A4633" w:rsidP="007A4633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A4633">
        <w:rPr>
          <w:rFonts w:ascii="Arial" w:eastAsiaTheme="minorHAnsi" w:hAnsi="Arial" w:cs="Arial"/>
          <w:sz w:val="22"/>
          <w:szCs w:val="22"/>
          <w:lang w:eastAsia="en-US"/>
        </w:rPr>
        <w:t>Pročelnica JUO</w:t>
      </w:r>
    </w:p>
    <w:p w:rsidR="007A4633" w:rsidRPr="007A4633" w:rsidRDefault="007A4633" w:rsidP="007A4633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A4633">
        <w:rPr>
          <w:rFonts w:ascii="Arial" w:eastAsiaTheme="minorHAnsi" w:hAnsi="Arial" w:cs="Arial"/>
          <w:sz w:val="22"/>
          <w:szCs w:val="22"/>
          <w:lang w:eastAsia="en-US"/>
        </w:rPr>
        <w:t>Glorija Fable</w:t>
      </w:r>
    </w:p>
    <w:p w:rsidR="007A4633" w:rsidRDefault="007A4633" w:rsidP="007A4633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E118C" w:rsidRPr="007A4633" w:rsidRDefault="00DE118C" w:rsidP="007A4633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7A4633" w:rsidRPr="007A4633" w:rsidRDefault="007A4633" w:rsidP="007A4633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A4633">
        <w:rPr>
          <w:rFonts w:ascii="Arial" w:eastAsiaTheme="minorHAnsi" w:hAnsi="Arial" w:cs="Arial"/>
          <w:sz w:val="22"/>
          <w:szCs w:val="22"/>
          <w:lang w:eastAsia="en-US"/>
        </w:rPr>
        <w:t>KLASA: 024-05/2</w:t>
      </w:r>
      <w:r w:rsidR="00DE118C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>-01/</w:t>
      </w:r>
      <w:r w:rsidR="00DE118C">
        <w:rPr>
          <w:rFonts w:ascii="Arial" w:eastAsiaTheme="minorHAnsi" w:hAnsi="Arial" w:cs="Arial"/>
          <w:sz w:val="22"/>
          <w:szCs w:val="22"/>
          <w:lang w:eastAsia="en-US"/>
        </w:rPr>
        <w:t>2</w:t>
      </w:r>
    </w:p>
    <w:p w:rsidR="007A4633" w:rsidRPr="007A4633" w:rsidRDefault="007A4633" w:rsidP="007A4633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A4633">
        <w:rPr>
          <w:rFonts w:ascii="Arial" w:eastAsiaTheme="minorHAnsi" w:hAnsi="Arial" w:cs="Arial"/>
          <w:sz w:val="22"/>
          <w:szCs w:val="22"/>
          <w:lang w:eastAsia="en-US"/>
        </w:rPr>
        <w:t>URBROJ: 2163-22-2</w:t>
      </w:r>
      <w:r w:rsidR="00DE118C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DE118C">
        <w:rPr>
          <w:rFonts w:ascii="Arial" w:eastAsiaTheme="minorHAnsi" w:hAnsi="Arial" w:cs="Arial"/>
          <w:sz w:val="22"/>
          <w:szCs w:val="22"/>
          <w:lang w:eastAsia="en-US"/>
        </w:rPr>
        <w:t>13</w:t>
      </w:r>
    </w:p>
    <w:p w:rsidR="0080109F" w:rsidRDefault="00DE118C" w:rsidP="0080109F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Kršan, 19</w:t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eastAsia="en-US"/>
        </w:rPr>
        <w:t>veljače</w:t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 xml:space="preserve"> 202</w:t>
      </w: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7A4633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840661" w:rsidRPr="005A5B98" w:rsidRDefault="00840661" w:rsidP="005A5B98">
      <w:pPr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40661" w:rsidRPr="005A5B98" w:rsidRDefault="00840661" w:rsidP="005A5B98">
      <w:pPr>
        <w:jc w:val="both"/>
        <w:rPr>
          <w:rFonts w:ascii="Arial" w:hAnsi="Arial" w:cs="Arial"/>
          <w:sz w:val="22"/>
          <w:szCs w:val="22"/>
        </w:rPr>
      </w:pPr>
    </w:p>
    <w:p w:rsidR="00840661" w:rsidRDefault="00840661" w:rsidP="00840661">
      <w:pPr>
        <w:rPr>
          <w:rFonts w:asciiTheme="minorHAnsi" w:hAnsiTheme="minorHAnsi" w:cstheme="minorHAnsi"/>
        </w:rPr>
      </w:pPr>
    </w:p>
    <w:p w:rsidR="004454C6" w:rsidRDefault="004454C6"/>
    <w:sectPr w:rsidR="0044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38"/>
    <w:rsid w:val="004454C6"/>
    <w:rsid w:val="005A5B98"/>
    <w:rsid w:val="00732049"/>
    <w:rsid w:val="007A4633"/>
    <w:rsid w:val="0080109F"/>
    <w:rsid w:val="00840661"/>
    <w:rsid w:val="00882B38"/>
    <w:rsid w:val="00A715CE"/>
    <w:rsid w:val="00C93BAF"/>
    <w:rsid w:val="00DE118C"/>
    <w:rsid w:val="00F52655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06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06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2024-02-21T14:06:00Z</cp:lastPrinted>
  <dcterms:created xsi:type="dcterms:W3CDTF">2024-02-21T12:39:00Z</dcterms:created>
  <dcterms:modified xsi:type="dcterms:W3CDTF">2024-02-21T14:07:00Z</dcterms:modified>
</cp:coreProperties>
</file>