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CFE4" w14:textId="3EDCC8F3" w:rsidR="00192E0B" w:rsidRDefault="00192E0B" w:rsidP="00FC3CCC">
      <w:pPr>
        <w:spacing w:line="276" w:lineRule="auto"/>
        <w:ind w:firstLine="708"/>
        <w:jc w:val="both"/>
        <w:rPr>
          <w:b w:val="0"/>
          <w:sz w:val="24"/>
          <w:szCs w:val="24"/>
        </w:rPr>
      </w:pPr>
      <w:r w:rsidRPr="00192E0B">
        <w:rPr>
          <w:b w:val="0"/>
          <w:bCs w:val="0"/>
          <w:noProof/>
          <w:sz w:val="24"/>
          <w:szCs w:val="24"/>
        </w:rPr>
        <w:drawing>
          <wp:anchor distT="0" distB="0" distL="114300" distR="114300" simplePos="0" relativeHeight="251657728" behindDoc="0" locked="0" layoutInCell="1" allowOverlap="1" wp14:anchorId="34B57359" wp14:editId="7ADC428C">
            <wp:simplePos x="0" y="0"/>
            <wp:positionH relativeFrom="column">
              <wp:posOffset>403225</wp:posOffset>
            </wp:positionH>
            <wp:positionV relativeFrom="paragraph">
              <wp:posOffset>-20955</wp:posOffset>
            </wp:positionV>
            <wp:extent cx="434340" cy="525780"/>
            <wp:effectExtent l="0" t="0" r="3810" b="7620"/>
            <wp:wrapSquare wrapText="bothSides"/>
            <wp:docPr id="172967279"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34340" cy="5257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6B58ED7" w14:textId="01AC0231" w:rsidR="00192E0B" w:rsidRPr="00192E0B" w:rsidRDefault="00192E0B" w:rsidP="00192E0B">
      <w:pPr>
        <w:suppressAutoHyphens/>
        <w:autoSpaceDN w:val="0"/>
        <w:jc w:val="right"/>
        <w:textAlignment w:val="baseline"/>
        <w:rPr>
          <w:b w:val="0"/>
          <w:bCs w:val="0"/>
          <w:sz w:val="24"/>
          <w:szCs w:val="24"/>
        </w:rPr>
      </w:pPr>
    </w:p>
    <w:p w14:paraId="1E35A40D" w14:textId="77777777" w:rsidR="00192E0B" w:rsidRDefault="00192E0B" w:rsidP="00192E0B">
      <w:pPr>
        <w:suppressAutoHyphens/>
        <w:autoSpaceDN w:val="0"/>
        <w:jc w:val="both"/>
        <w:textAlignment w:val="baseline"/>
        <w:rPr>
          <w:rFonts w:ascii="Arial" w:hAnsi="Arial" w:cs="Arial"/>
          <w:bCs w:val="0"/>
          <w:color w:val="FF0000"/>
          <w:sz w:val="22"/>
          <w:szCs w:val="22"/>
        </w:rPr>
      </w:pPr>
    </w:p>
    <w:p w14:paraId="2F490A15" w14:textId="2113D673" w:rsidR="00192E0B" w:rsidRPr="00192E0B" w:rsidRDefault="00192E0B" w:rsidP="00192E0B">
      <w:pPr>
        <w:tabs>
          <w:tab w:val="left" w:pos="3655"/>
        </w:tabs>
        <w:suppressAutoHyphens/>
        <w:autoSpaceDN w:val="0"/>
        <w:textAlignment w:val="baseline"/>
        <w:rPr>
          <w:rFonts w:ascii="Arial" w:hAnsi="Arial" w:cs="Arial"/>
          <w:b w:val="0"/>
          <w:bCs w:val="0"/>
          <w:color w:val="548DD4" w:themeColor="text2" w:themeTint="99"/>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29331953"/>
      <w:r w:rsidRPr="00192E0B">
        <w:rPr>
          <w:rFonts w:ascii="Arial" w:hAnsi="Arial" w:cs="Arial"/>
          <w:bCs w:val="0"/>
          <w:sz w:val="22"/>
          <w:szCs w:val="22"/>
        </w:rPr>
        <w:t>REPUBLIKA HRVATSKA</w:t>
      </w:r>
      <w:r w:rsidRPr="00192E0B">
        <w:rPr>
          <w:rFonts w:ascii="Arial" w:hAnsi="Arial" w:cs="Arial"/>
          <w:bCs w:val="0"/>
          <w:sz w:val="22"/>
          <w:szCs w:val="22"/>
        </w:rPr>
        <w:tab/>
      </w:r>
      <w:r w:rsidRPr="00192E0B">
        <w:rPr>
          <w:rFonts w:ascii="Arial" w:hAnsi="Arial" w:cs="Arial"/>
          <w:bCs w:val="0"/>
          <w:color w:val="17365D" w:themeColor="text2" w:themeShade="BF"/>
          <w:sz w:val="24"/>
          <w:szCs w:val="24"/>
        </w:rPr>
        <w:t xml:space="preserve">                                             </w:t>
      </w:r>
      <w:r w:rsidRPr="00192E0B">
        <w:rPr>
          <w:rFonts w:ascii="Arial" w:hAnsi="Arial" w:cs="Arial"/>
          <w:b w:val="0"/>
          <w:bCs w:val="0"/>
          <w:color w:val="548DD4" w:themeColor="text2" w:themeTint="99"/>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NACRT PRIJEDLOGA</w:t>
      </w:r>
    </w:p>
    <w:p w14:paraId="201490FC" w14:textId="77777777" w:rsidR="00192E0B" w:rsidRPr="00192E0B" w:rsidRDefault="00192E0B" w:rsidP="00192E0B">
      <w:pPr>
        <w:suppressAutoHyphens/>
        <w:autoSpaceDN w:val="0"/>
        <w:textAlignment w:val="baseline"/>
        <w:rPr>
          <w:rFonts w:ascii="Arial" w:hAnsi="Arial" w:cs="Arial"/>
          <w:bCs w:val="0"/>
          <w:sz w:val="22"/>
          <w:szCs w:val="22"/>
        </w:rPr>
      </w:pPr>
      <w:r w:rsidRPr="00192E0B">
        <w:rPr>
          <w:rFonts w:ascii="Arial" w:hAnsi="Arial" w:cs="Arial"/>
          <w:bCs w:val="0"/>
          <w:sz w:val="22"/>
          <w:szCs w:val="22"/>
        </w:rPr>
        <w:t>ISTARSKA ŽUPANIJA</w:t>
      </w:r>
    </w:p>
    <w:p w14:paraId="500AE6B7" w14:textId="77777777" w:rsidR="00192E0B" w:rsidRPr="00192E0B" w:rsidRDefault="00192E0B" w:rsidP="00192E0B">
      <w:pPr>
        <w:suppressAutoHyphens/>
        <w:autoSpaceDN w:val="0"/>
        <w:textAlignment w:val="baseline"/>
        <w:rPr>
          <w:rFonts w:ascii="Arial" w:hAnsi="Arial" w:cs="Arial"/>
          <w:bCs w:val="0"/>
          <w:sz w:val="22"/>
          <w:szCs w:val="22"/>
        </w:rPr>
      </w:pPr>
      <w:r w:rsidRPr="00192E0B">
        <w:rPr>
          <w:rFonts w:ascii="Arial" w:hAnsi="Arial" w:cs="Arial"/>
          <w:bCs w:val="0"/>
          <w:sz w:val="22"/>
          <w:szCs w:val="22"/>
        </w:rPr>
        <w:t>OPĆINA KRŠAN</w:t>
      </w:r>
    </w:p>
    <w:p w14:paraId="4D41EC25" w14:textId="484AD907" w:rsidR="00192E0B" w:rsidRPr="00192E0B" w:rsidRDefault="00192E0B" w:rsidP="00192E0B">
      <w:pPr>
        <w:suppressAutoHyphens/>
        <w:autoSpaceDN w:val="0"/>
        <w:textAlignment w:val="baseline"/>
        <w:rPr>
          <w:rFonts w:ascii="Arial" w:hAnsi="Arial" w:cs="Arial"/>
          <w:bCs w:val="0"/>
          <w:sz w:val="22"/>
          <w:szCs w:val="22"/>
        </w:rPr>
      </w:pPr>
      <w:r>
        <w:rPr>
          <w:rFonts w:ascii="Arial" w:hAnsi="Arial" w:cs="Arial"/>
          <w:bCs w:val="0"/>
          <w:sz w:val="22"/>
          <w:szCs w:val="22"/>
        </w:rPr>
        <w:t>OPĆINSKO VIJEĆE</w:t>
      </w:r>
    </w:p>
    <w:p w14:paraId="750D3655" w14:textId="77777777" w:rsidR="00192E0B" w:rsidRPr="00192E0B" w:rsidRDefault="00192E0B" w:rsidP="00192E0B">
      <w:pPr>
        <w:suppressAutoHyphens/>
        <w:autoSpaceDN w:val="0"/>
        <w:jc w:val="both"/>
        <w:textAlignment w:val="baseline"/>
        <w:rPr>
          <w:rFonts w:ascii="Arial" w:hAnsi="Arial" w:cs="Arial"/>
          <w:b w:val="0"/>
          <w:bCs w:val="0"/>
          <w:sz w:val="16"/>
          <w:szCs w:val="16"/>
        </w:rPr>
      </w:pPr>
      <w:r w:rsidRPr="00192E0B">
        <w:rPr>
          <w:rFonts w:ascii="Arial" w:hAnsi="Arial" w:cs="Arial"/>
          <w:b w:val="0"/>
          <w:bCs w:val="0"/>
          <w:sz w:val="16"/>
          <w:szCs w:val="16"/>
        </w:rPr>
        <w:t>52232 Kršan, Blaškovići 12</w:t>
      </w:r>
    </w:p>
    <w:p w14:paraId="16EA547E" w14:textId="77777777" w:rsidR="00192E0B" w:rsidRPr="00192E0B" w:rsidRDefault="00192E0B" w:rsidP="00192E0B">
      <w:pPr>
        <w:suppressAutoHyphens/>
        <w:autoSpaceDN w:val="0"/>
        <w:jc w:val="both"/>
        <w:textAlignment w:val="baseline"/>
        <w:rPr>
          <w:rFonts w:ascii="Arial" w:hAnsi="Arial" w:cs="Arial"/>
          <w:b w:val="0"/>
          <w:bCs w:val="0"/>
          <w:sz w:val="16"/>
          <w:szCs w:val="16"/>
        </w:rPr>
      </w:pPr>
      <w:r w:rsidRPr="00192E0B">
        <w:rPr>
          <w:rFonts w:ascii="Arial" w:hAnsi="Arial" w:cs="Arial"/>
          <w:b w:val="0"/>
          <w:bCs w:val="0"/>
          <w:sz w:val="16"/>
          <w:szCs w:val="16"/>
        </w:rPr>
        <w:t>OIB: 84077929159</w:t>
      </w:r>
    </w:p>
    <w:p w14:paraId="36B811C2" w14:textId="77777777" w:rsidR="00192E0B" w:rsidRPr="00192E0B" w:rsidRDefault="00192E0B" w:rsidP="00192E0B">
      <w:pPr>
        <w:suppressAutoHyphens/>
        <w:autoSpaceDN w:val="0"/>
        <w:jc w:val="both"/>
        <w:textAlignment w:val="baseline"/>
        <w:rPr>
          <w:rFonts w:ascii="Arial" w:hAnsi="Arial" w:cs="Arial"/>
          <w:b w:val="0"/>
          <w:bCs w:val="0"/>
          <w:sz w:val="16"/>
          <w:szCs w:val="16"/>
        </w:rPr>
      </w:pPr>
      <w:r w:rsidRPr="00192E0B">
        <w:rPr>
          <w:rFonts w:ascii="Arial" w:hAnsi="Arial" w:cs="Arial"/>
          <w:b w:val="0"/>
          <w:bCs w:val="0"/>
          <w:sz w:val="16"/>
          <w:szCs w:val="16"/>
        </w:rPr>
        <w:t>Tel: +385 (0)52 378 222, fax: +385 (0)52 378 223</w:t>
      </w:r>
    </w:p>
    <w:p w14:paraId="4E8E0ADB" w14:textId="77777777" w:rsidR="00192E0B" w:rsidRPr="00192E0B" w:rsidRDefault="00192E0B" w:rsidP="00192E0B">
      <w:pPr>
        <w:tabs>
          <w:tab w:val="left" w:pos="7740"/>
        </w:tabs>
        <w:suppressAutoHyphens/>
        <w:autoSpaceDN w:val="0"/>
        <w:jc w:val="both"/>
        <w:textAlignment w:val="baseline"/>
        <w:rPr>
          <w:b w:val="0"/>
          <w:bCs w:val="0"/>
          <w:sz w:val="24"/>
          <w:szCs w:val="24"/>
        </w:rPr>
      </w:pPr>
      <w:r w:rsidRPr="00192E0B">
        <w:rPr>
          <w:rFonts w:ascii="Arial" w:hAnsi="Arial" w:cs="Arial"/>
          <w:b w:val="0"/>
          <w:bCs w:val="0"/>
          <w:sz w:val="16"/>
          <w:szCs w:val="16"/>
        </w:rPr>
        <w:t xml:space="preserve">E-mail: </w:t>
      </w:r>
      <w:hyperlink r:id="rId8" w:history="1">
        <w:r w:rsidRPr="00192E0B">
          <w:rPr>
            <w:rFonts w:ascii="Arial" w:hAnsi="Arial" w:cs="Arial"/>
            <w:b w:val="0"/>
            <w:bCs w:val="0"/>
            <w:sz w:val="16"/>
            <w:szCs w:val="16"/>
          </w:rPr>
          <w:t>opcina-krsan@pu.t-com.hr</w:t>
        </w:r>
      </w:hyperlink>
      <w:r w:rsidRPr="00192E0B">
        <w:rPr>
          <w:rFonts w:ascii="Arial" w:hAnsi="Arial" w:cs="Arial"/>
          <w:b w:val="0"/>
          <w:bCs w:val="0"/>
          <w:sz w:val="16"/>
          <w:szCs w:val="16"/>
        </w:rPr>
        <w:t xml:space="preserve">, </w:t>
      </w:r>
      <w:hyperlink r:id="rId9" w:history="1">
        <w:r w:rsidRPr="00192E0B">
          <w:rPr>
            <w:rFonts w:ascii="Arial" w:hAnsi="Arial" w:cs="Arial"/>
            <w:b w:val="0"/>
            <w:bCs w:val="0"/>
            <w:sz w:val="16"/>
            <w:szCs w:val="16"/>
          </w:rPr>
          <w:t>www.krsan.hr</w:t>
        </w:r>
      </w:hyperlink>
      <w:bookmarkEnd w:id="0"/>
    </w:p>
    <w:p w14:paraId="3A43430F" w14:textId="77777777" w:rsidR="00192E0B" w:rsidRPr="00192E0B" w:rsidRDefault="00192E0B" w:rsidP="00192E0B">
      <w:pPr>
        <w:suppressAutoHyphens/>
        <w:autoSpaceDN w:val="0"/>
        <w:textAlignment w:val="baseline"/>
        <w:rPr>
          <w:rFonts w:ascii="Arial" w:hAnsi="Arial" w:cs="Arial"/>
          <w:b w:val="0"/>
          <w:bCs w:val="0"/>
          <w:sz w:val="22"/>
          <w:szCs w:val="22"/>
        </w:rPr>
      </w:pPr>
    </w:p>
    <w:p w14:paraId="66C5888F" w14:textId="0162625A" w:rsidR="00192E0B" w:rsidRPr="00454B92" w:rsidRDefault="00192E0B" w:rsidP="00192E0B">
      <w:pPr>
        <w:jc w:val="both"/>
        <w:rPr>
          <w:rFonts w:ascii="Arial" w:hAnsi="Arial" w:cs="Arial"/>
          <w:b w:val="0"/>
          <w:bCs w:val="0"/>
          <w:sz w:val="22"/>
          <w:szCs w:val="22"/>
        </w:rPr>
      </w:pPr>
      <w:r w:rsidRPr="00454B92">
        <w:rPr>
          <w:rFonts w:ascii="Arial" w:hAnsi="Arial" w:cs="Arial"/>
          <w:b w:val="0"/>
          <w:bCs w:val="0"/>
          <w:sz w:val="22"/>
          <w:szCs w:val="22"/>
        </w:rPr>
        <w:t>KLASA: 024-05/2</w:t>
      </w:r>
      <w:r w:rsidR="00DB2EE8">
        <w:rPr>
          <w:rFonts w:ascii="Arial" w:hAnsi="Arial" w:cs="Arial"/>
          <w:b w:val="0"/>
          <w:bCs w:val="0"/>
          <w:sz w:val="22"/>
          <w:szCs w:val="22"/>
        </w:rPr>
        <w:t>5</w:t>
      </w:r>
      <w:r w:rsidRPr="00454B92">
        <w:rPr>
          <w:rFonts w:ascii="Arial" w:hAnsi="Arial" w:cs="Arial"/>
          <w:b w:val="0"/>
          <w:bCs w:val="0"/>
          <w:sz w:val="22"/>
          <w:szCs w:val="22"/>
        </w:rPr>
        <w:t>-01/__</w:t>
      </w:r>
    </w:p>
    <w:p w14:paraId="4314C5F8" w14:textId="14347041" w:rsidR="00192E0B" w:rsidRPr="00454B92" w:rsidRDefault="00192E0B" w:rsidP="00192E0B">
      <w:pPr>
        <w:jc w:val="both"/>
        <w:rPr>
          <w:rFonts w:ascii="Arial" w:hAnsi="Arial" w:cs="Arial"/>
          <w:b w:val="0"/>
          <w:bCs w:val="0"/>
          <w:sz w:val="22"/>
          <w:szCs w:val="22"/>
        </w:rPr>
      </w:pPr>
      <w:r w:rsidRPr="00454B92">
        <w:rPr>
          <w:rFonts w:ascii="Arial" w:hAnsi="Arial" w:cs="Arial"/>
          <w:b w:val="0"/>
          <w:bCs w:val="0"/>
          <w:sz w:val="22"/>
          <w:szCs w:val="22"/>
        </w:rPr>
        <w:t>URBROJ: 2163-22-</w:t>
      </w:r>
      <w:r w:rsidR="00DB2EE8">
        <w:rPr>
          <w:rFonts w:ascii="Arial" w:hAnsi="Arial" w:cs="Arial"/>
          <w:b w:val="0"/>
          <w:bCs w:val="0"/>
          <w:sz w:val="22"/>
          <w:szCs w:val="22"/>
        </w:rPr>
        <w:t>25</w:t>
      </w:r>
      <w:r w:rsidRPr="00454B92">
        <w:rPr>
          <w:rFonts w:ascii="Arial" w:hAnsi="Arial" w:cs="Arial"/>
          <w:b w:val="0"/>
          <w:bCs w:val="0"/>
          <w:sz w:val="22"/>
          <w:szCs w:val="22"/>
        </w:rPr>
        <w:t>-__</w:t>
      </w:r>
    </w:p>
    <w:p w14:paraId="61FB241C" w14:textId="11BF85AA" w:rsidR="00192E0B" w:rsidRDefault="00192E0B" w:rsidP="00192E0B">
      <w:pPr>
        <w:jc w:val="both"/>
        <w:rPr>
          <w:b w:val="0"/>
          <w:sz w:val="24"/>
          <w:szCs w:val="24"/>
        </w:rPr>
      </w:pPr>
      <w:r w:rsidRPr="00454B92">
        <w:rPr>
          <w:rFonts w:ascii="Arial" w:hAnsi="Arial" w:cs="Arial"/>
          <w:b w:val="0"/>
          <w:bCs w:val="0"/>
          <w:sz w:val="22"/>
          <w:szCs w:val="22"/>
        </w:rPr>
        <w:t xml:space="preserve">Kršan, ___________ </w:t>
      </w:r>
      <w:r w:rsidR="00DB2EE8">
        <w:rPr>
          <w:rFonts w:ascii="Arial" w:hAnsi="Arial" w:cs="Arial"/>
          <w:b w:val="0"/>
          <w:bCs w:val="0"/>
          <w:sz w:val="22"/>
          <w:szCs w:val="22"/>
        </w:rPr>
        <w:t>2025.</w:t>
      </w:r>
    </w:p>
    <w:p w14:paraId="08439908" w14:textId="7AA53690" w:rsidR="007F6FD9" w:rsidRPr="00485E2B" w:rsidRDefault="00485E2B" w:rsidP="00FC3CCC">
      <w:pPr>
        <w:spacing w:line="276" w:lineRule="auto"/>
        <w:ind w:firstLine="708"/>
        <w:jc w:val="both"/>
        <w:rPr>
          <w:b w:val="0"/>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val="0"/>
          <w:sz w:val="24"/>
          <w:szCs w:val="24"/>
        </w:rPr>
        <w:t xml:space="preserve">                                                                                                   </w:t>
      </w:r>
    </w:p>
    <w:p w14:paraId="24526C40" w14:textId="65B1452E" w:rsidR="00FC3CCC" w:rsidRPr="00192E0B" w:rsidRDefault="00454B92" w:rsidP="00454B92">
      <w:pPr>
        <w:spacing w:line="276" w:lineRule="auto"/>
        <w:ind w:firstLine="708"/>
        <w:jc w:val="both"/>
        <w:rPr>
          <w:rFonts w:ascii="Arial" w:hAnsi="Arial" w:cs="Arial"/>
          <w:b w:val="0"/>
          <w:sz w:val="22"/>
          <w:szCs w:val="22"/>
        </w:rPr>
      </w:pPr>
      <w:bookmarkStart w:id="1" w:name="_Hlk150255484"/>
      <w:r w:rsidRPr="00454B92">
        <w:rPr>
          <w:rFonts w:ascii="Arial" w:hAnsi="Arial" w:cs="Arial"/>
          <w:b w:val="0"/>
          <w:sz w:val="22"/>
          <w:szCs w:val="22"/>
        </w:rPr>
        <w:t xml:space="preserve">Na temelju članka </w:t>
      </w:r>
      <w:r w:rsidR="00D82D5C" w:rsidRPr="00192E0B">
        <w:rPr>
          <w:rFonts w:ascii="Arial" w:hAnsi="Arial" w:cs="Arial"/>
          <w:b w:val="0"/>
          <w:sz w:val="22"/>
          <w:szCs w:val="22"/>
        </w:rPr>
        <w:t>42</w:t>
      </w:r>
      <w:r w:rsidR="00066974" w:rsidRPr="00192E0B">
        <w:rPr>
          <w:rFonts w:ascii="Arial" w:hAnsi="Arial" w:cs="Arial"/>
          <w:b w:val="0"/>
          <w:sz w:val="22"/>
          <w:szCs w:val="22"/>
        </w:rPr>
        <w:t>.</w:t>
      </w:r>
      <w:r w:rsidR="00FC3CCC" w:rsidRPr="00192E0B">
        <w:rPr>
          <w:rFonts w:ascii="Arial" w:hAnsi="Arial" w:cs="Arial"/>
          <w:b w:val="0"/>
          <w:sz w:val="22"/>
          <w:szCs w:val="22"/>
        </w:rPr>
        <w:t xml:space="preserve"> </w:t>
      </w:r>
      <w:r w:rsidR="00066974" w:rsidRPr="00192E0B">
        <w:rPr>
          <w:rFonts w:ascii="Arial" w:hAnsi="Arial" w:cs="Arial"/>
          <w:b w:val="0"/>
          <w:sz w:val="22"/>
          <w:szCs w:val="22"/>
        </w:rPr>
        <w:t xml:space="preserve"> </w:t>
      </w:r>
      <w:r w:rsidR="00D82D5C" w:rsidRPr="00192E0B">
        <w:rPr>
          <w:rFonts w:ascii="Arial" w:hAnsi="Arial" w:cs="Arial"/>
          <w:b w:val="0"/>
          <w:sz w:val="22"/>
          <w:szCs w:val="22"/>
        </w:rPr>
        <w:t>Zakona o lokalnim porezima (</w:t>
      </w:r>
      <w:r w:rsidR="00066974" w:rsidRPr="00192E0B">
        <w:rPr>
          <w:rFonts w:ascii="Arial" w:hAnsi="Arial" w:cs="Arial"/>
          <w:b w:val="0"/>
          <w:sz w:val="22"/>
          <w:szCs w:val="22"/>
        </w:rPr>
        <w:t>„</w:t>
      </w:r>
      <w:r w:rsidR="00D82D5C" w:rsidRPr="00192E0B">
        <w:rPr>
          <w:rFonts w:ascii="Arial" w:hAnsi="Arial" w:cs="Arial"/>
          <w:b w:val="0"/>
          <w:sz w:val="22"/>
          <w:szCs w:val="22"/>
        </w:rPr>
        <w:t>Narodne novine</w:t>
      </w:r>
      <w:r w:rsidR="00066974" w:rsidRPr="00192E0B">
        <w:rPr>
          <w:rFonts w:ascii="Arial" w:hAnsi="Arial" w:cs="Arial"/>
          <w:b w:val="0"/>
          <w:sz w:val="22"/>
          <w:szCs w:val="22"/>
        </w:rPr>
        <w:t xml:space="preserve">“, </w:t>
      </w:r>
      <w:r w:rsidR="00D82D5C" w:rsidRPr="00192E0B">
        <w:rPr>
          <w:rFonts w:ascii="Arial" w:hAnsi="Arial" w:cs="Arial"/>
          <w:b w:val="0"/>
          <w:sz w:val="22"/>
          <w:szCs w:val="22"/>
        </w:rPr>
        <w:t xml:space="preserve"> br</w:t>
      </w:r>
      <w:r w:rsidR="00DB2EE8">
        <w:rPr>
          <w:rFonts w:ascii="Arial" w:hAnsi="Arial" w:cs="Arial"/>
          <w:b w:val="0"/>
          <w:sz w:val="22"/>
          <w:szCs w:val="22"/>
        </w:rPr>
        <w:t>.</w:t>
      </w:r>
      <w:r w:rsidR="00D82D5C" w:rsidRPr="00192E0B">
        <w:rPr>
          <w:rFonts w:ascii="Arial" w:hAnsi="Arial" w:cs="Arial"/>
          <w:b w:val="0"/>
          <w:sz w:val="22"/>
          <w:szCs w:val="22"/>
        </w:rPr>
        <w:t xml:space="preserve"> 115/16</w:t>
      </w:r>
      <w:r w:rsidR="00066974" w:rsidRPr="00192E0B">
        <w:rPr>
          <w:rFonts w:ascii="Arial" w:hAnsi="Arial" w:cs="Arial"/>
          <w:b w:val="0"/>
          <w:sz w:val="22"/>
          <w:szCs w:val="22"/>
        </w:rPr>
        <w:t>, 1</w:t>
      </w:r>
      <w:r w:rsidR="00D82D5C" w:rsidRPr="00192E0B">
        <w:rPr>
          <w:rFonts w:ascii="Arial" w:hAnsi="Arial" w:cs="Arial"/>
          <w:b w:val="0"/>
          <w:sz w:val="22"/>
          <w:szCs w:val="22"/>
        </w:rPr>
        <w:t>01/17</w:t>
      </w:r>
      <w:r w:rsidR="00066974" w:rsidRPr="00192E0B">
        <w:rPr>
          <w:rFonts w:ascii="Arial" w:hAnsi="Arial" w:cs="Arial"/>
          <w:b w:val="0"/>
          <w:sz w:val="22"/>
          <w:szCs w:val="22"/>
        </w:rPr>
        <w:t>, 114/22</w:t>
      </w:r>
      <w:r w:rsidR="00DB2EE8">
        <w:rPr>
          <w:rFonts w:ascii="Arial" w:hAnsi="Arial" w:cs="Arial"/>
          <w:b w:val="0"/>
          <w:sz w:val="22"/>
          <w:szCs w:val="22"/>
        </w:rPr>
        <w:t xml:space="preserve">, </w:t>
      </w:r>
      <w:r w:rsidR="00066974" w:rsidRPr="00192E0B">
        <w:rPr>
          <w:rFonts w:ascii="Arial" w:hAnsi="Arial" w:cs="Arial"/>
          <w:b w:val="0"/>
          <w:sz w:val="22"/>
          <w:szCs w:val="22"/>
        </w:rPr>
        <w:t>114/23</w:t>
      </w:r>
      <w:r w:rsidR="00DB2EE8">
        <w:rPr>
          <w:rFonts w:ascii="Arial" w:hAnsi="Arial" w:cs="Arial"/>
          <w:b w:val="0"/>
          <w:sz w:val="22"/>
          <w:szCs w:val="22"/>
        </w:rPr>
        <w:t xml:space="preserve"> i 152/24)</w:t>
      </w:r>
      <w:r w:rsidR="00D82D5C" w:rsidRPr="00192E0B">
        <w:rPr>
          <w:rFonts w:ascii="Arial" w:hAnsi="Arial" w:cs="Arial"/>
          <w:b w:val="0"/>
          <w:sz w:val="22"/>
          <w:szCs w:val="22"/>
        </w:rPr>
        <w:t xml:space="preserve"> </w:t>
      </w:r>
      <w:r w:rsidR="00FC3CCC" w:rsidRPr="00192E0B">
        <w:rPr>
          <w:rFonts w:ascii="Arial" w:hAnsi="Arial" w:cs="Arial"/>
          <w:b w:val="0"/>
          <w:sz w:val="22"/>
          <w:szCs w:val="22"/>
        </w:rPr>
        <w:t>i članka 19. Statuta  Općine Kršan  (</w:t>
      </w:r>
      <w:r w:rsidR="00066974" w:rsidRPr="00192E0B">
        <w:rPr>
          <w:rFonts w:ascii="Arial" w:hAnsi="Arial" w:cs="Arial"/>
          <w:b w:val="0"/>
          <w:sz w:val="22"/>
          <w:szCs w:val="22"/>
        </w:rPr>
        <w:t>„</w:t>
      </w:r>
      <w:r w:rsidR="00FC3CCC" w:rsidRPr="00192E0B">
        <w:rPr>
          <w:rFonts w:ascii="Arial" w:hAnsi="Arial" w:cs="Arial"/>
          <w:b w:val="0"/>
          <w:sz w:val="22"/>
          <w:szCs w:val="22"/>
        </w:rPr>
        <w:t>Službeno glasilo Općine Kršan</w:t>
      </w:r>
      <w:r w:rsidR="00066974" w:rsidRPr="00192E0B">
        <w:rPr>
          <w:rFonts w:ascii="Arial" w:hAnsi="Arial" w:cs="Arial"/>
          <w:b w:val="0"/>
          <w:sz w:val="22"/>
          <w:szCs w:val="22"/>
        </w:rPr>
        <w:t>“, br</w:t>
      </w:r>
      <w:r w:rsidR="00DB2EE8">
        <w:rPr>
          <w:rFonts w:ascii="Arial" w:hAnsi="Arial" w:cs="Arial"/>
          <w:b w:val="0"/>
          <w:sz w:val="22"/>
          <w:szCs w:val="22"/>
        </w:rPr>
        <w:t>.</w:t>
      </w:r>
      <w:r w:rsidR="00066974" w:rsidRPr="00192E0B">
        <w:rPr>
          <w:rFonts w:ascii="Arial" w:hAnsi="Arial" w:cs="Arial"/>
          <w:b w:val="0"/>
          <w:sz w:val="22"/>
          <w:szCs w:val="22"/>
        </w:rPr>
        <w:t xml:space="preserve"> </w:t>
      </w:r>
      <w:r w:rsidR="00FC3CCC" w:rsidRPr="00192E0B">
        <w:rPr>
          <w:rFonts w:ascii="Arial" w:hAnsi="Arial" w:cs="Arial"/>
          <w:b w:val="0"/>
          <w:sz w:val="22"/>
          <w:szCs w:val="22"/>
        </w:rPr>
        <w:t>6/09</w:t>
      </w:r>
      <w:r w:rsidR="00066974" w:rsidRPr="00192E0B">
        <w:rPr>
          <w:rFonts w:ascii="Arial" w:hAnsi="Arial" w:cs="Arial"/>
          <w:b w:val="0"/>
          <w:sz w:val="22"/>
          <w:szCs w:val="22"/>
        </w:rPr>
        <w:t>, 5/13, 2/18, 5/20</w:t>
      </w:r>
      <w:r w:rsidR="00DB2EE8">
        <w:rPr>
          <w:rFonts w:ascii="Arial" w:hAnsi="Arial" w:cs="Arial"/>
          <w:b w:val="0"/>
          <w:sz w:val="22"/>
          <w:szCs w:val="22"/>
        </w:rPr>
        <w:t xml:space="preserve">, </w:t>
      </w:r>
      <w:r w:rsidR="00066974" w:rsidRPr="00192E0B">
        <w:rPr>
          <w:rFonts w:ascii="Arial" w:hAnsi="Arial" w:cs="Arial"/>
          <w:b w:val="0"/>
          <w:sz w:val="22"/>
          <w:szCs w:val="22"/>
        </w:rPr>
        <w:t>2/21</w:t>
      </w:r>
      <w:r w:rsidR="00DB2EE8">
        <w:rPr>
          <w:rFonts w:ascii="Arial" w:hAnsi="Arial" w:cs="Arial"/>
          <w:b w:val="0"/>
          <w:sz w:val="22"/>
          <w:szCs w:val="22"/>
        </w:rPr>
        <w:t xml:space="preserve"> i 20/23</w:t>
      </w:r>
      <w:r w:rsidR="00FC3CCC" w:rsidRPr="00192E0B">
        <w:rPr>
          <w:rFonts w:ascii="Arial" w:hAnsi="Arial" w:cs="Arial"/>
          <w:b w:val="0"/>
          <w:sz w:val="22"/>
          <w:szCs w:val="22"/>
        </w:rPr>
        <w:t xml:space="preserve">), Općinsko vijeće Općine Kršan, na sjednici održanoj dana </w:t>
      </w:r>
      <w:r w:rsidR="00066974" w:rsidRPr="00192E0B">
        <w:rPr>
          <w:rFonts w:ascii="Arial" w:hAnsi="Arial" w:cs="Arial"/>
          <w:b w:val="0"/>
          <w:sz w:val="22"/>
          <w:szCs w:val="22"/>
        </w:rPr>
        <w:t>___________</w:t>
      </w:r>
      <w:r w:rsidR="00DB2EE8">
        <w:rPr>
          <w:rFonts w:ascii="Arial" w:hAnsi="Arial" w:cs="Arial"/>
          <w:b w:val="0"/>
          <w:sz w:val="22"/>
          <w:szCs w:val="22"/>
        </w:rPr>
        <w:t>2025.</w:t>
      </w:r>
      <w:r w:rsidR="00FC3CCC" w:rsidRPr="00192E0B">
        <w:rPr>
          <w:rFonts w:ascii="Arial" w:hAnsi="Arial" w:cs="Arial"/>
          <w:b w:val="0"/>
          <w:sz w:val="22"/>
          <w:szCs w:val="22"/>
        </w:rPr>
        <w:t xml:space="preserve"> </w:t>
      </w:r>
      <w:r w:rsidR="00DB2EE8">
        <w:rPr>
          <w:rFonts w:ascii="Arial" w:hAnsi="Arial" w:cs="Arial"/>
          <w:b w:val="0"/>
          <w:sz w:val="22"/>
          <w:szCs w:val="22"/>
        </w:rPr>
        <w:t>donosi</w:t>
      </w:r>
    </w:p>
    <w:bookmarkEnd w:id="1"/>
    <w:p w14:paraId="47BFB91A" w14:textId="77777777" w:rsidR="00066974" w:rsidRDefault="00066974" w:rsidP="00FC3CCC">
      <w:pPr>
        <w:spacing w:line="276" w:lineRule="auto"/>
        <w:ind w:firstLine="708"/>
        <w:jc w:val="both"/>
        <w:rPr>
          <w:b w:val="0"/>
          <w:sz w:val="24"/>
          <w:szCs w:val="24"/>
        </w:rPr>
      </w:pPr>
    </w:p>
    <w:p w14:paraId="26153370" w14:textId="77777777" w:rsidR="00E43494" w:rsidRPr="00FC3CCC" w:rsidRDefault="00E43494" w:rsidP="00FC3CCC">
      <w:pPr>
        <w:spacing w:line="276" w:lineRule="auto"/>
        <w:ind w:firstLine="708"/>
        <w:jc w:val="both"/>
        <w:rPr>
          <w:b w:val="0"/>
          <w:sz w:val="24"/>
          <w:szCs w:val="24"/>
        </w:rPr>
      </w:pPr>
    </w:p>
    <w:p w14:paraId="090F8A67" w14:textId="77777777" w:rsidR="00D82D5C" w:rsidRPr="00192E0B" w:rsidRDefault="00D82D5C" w:rsidP="00B267EC">
      <w:pPr>
        <w:pStyle w:val="Default"/>
        <w:jc w:val="center"/>
        <w:rPr>
          <w:rFonts w:ascii="Arial" w:hAnsi="Arial" w:cs="Arial"/>
          <w:sz w:val="28"/>
          <w:szCs w:val="28"/>
        </w:rPr>
      </w:pPr>
      <w:r w:rsidRPr="00192E0B">
        <w:rPr>
          <w:rFonts w:ascii="Arial" w:hAnsi="Arial" w:cs="Arial"/>
          <w:b/>
          <w:bCs/>
          <w:sz w:val="28"/>
          <w:szCs w:val="28"/>
        </w:rPr>
        <w:t>O D L U K U</w:t>
      </w:r>
    </w:p>
    <w:p w14:paraId="343D38E8" w14:textId="075FAFB2" w:rsidR="00D82D5C" w:rsidRPr="00192E0B" w:rsidRDefault="00F546D9" w:rsidP="00B267EC">
      <w:pPr>
        <w:pStyle w:val="Default"/>
        <w:jc w:val="center"/>
        <w:rPr>
          <w:rFonts w:ascii="Arial" w:hAnsi="Arial" w:cs="Arial"/>
          <w:sz w:val="22"/>
          <w:szCs w:val="22"/>
        </w:rPr>
      </w:pPr>
      <w:bookmarkStart w:id="2" w:name="_Hlk150254427"/>
      <w:r>
        <w:rPr>
          <w:rFonts w:ascii="Arial" w:hAnsi="Arial" w:cs="Arial"/>
          <w:b/>
          <w:bCs/>
          <w:sz w:val="22"/>
          <w:szCs w:val="22"/>
        </w:rPr>
        <w:t>o</w:t>
      </w:r>
      <w:r w:rsidR="00DB2EE8">
        <w:rPr>
          <w:rFonts w:ascii="Arial" w:hAnsi="Arial" w:cs="Arial"/>
          <w:b/>
          <w:bCs/>
          <w:sz w:val="22"/>
          <w:szCs w:val="22"/>
        </w:rPr>
        <w:t xml:space="preserve"> izmjeni</w:t>
      </w:r>
      <w:r w:rsidR="007E742A">
        <w:rPr>
          <w:rFonts w:ascii="Arial" w:hAnsi="Arial" w:cs="Arial"/>
          <w:b/>
          <w:bCs/>
          <w:sz w:val="22"/>
          <w:szCs w:val="22"/>
        </w:rPr>
        <w:t xml:space="preserve"> </w:t>
      </w:r>
      <w:r w:rsidR="00DB2EE8">
        <w:rPr>
          <w:rFonts w:ascii="Arial" w:hAnsi="Arial" w:cs="Arial"/>
          <w:b/>
          <w:bCs/>
          <w:sz w:val="22"/>
          <w:szCs w:val="22"/>
        </w:rPr>
        <w:t xml:space="preserve"> Odluke o</w:t>
      </w:r>
      <w:r w:rsidR="00D82D5C" w:rsidRPr="00192E0B">
        <w:rPr>
          <w:rFonts w:ascii="Arial" w:hAnsi="Arial" w:cs="Arial"/>
          <w:b/>
          <w:bCs/>
          <w:sz w:val="22"/>
          <w:szCs w:val="22"/>
        </w:rPr>
        <w:t xml:space="preserve"> lokalnim porezima Općine Kršan</w:t>
      </w:r>
    </w:p>
    <w:bookmarkEnd w:id="2"/>
    <w:p w14:paraId="09A5872C" w14:textId="77777777" w:rsidR="004D3E2C" w:rsidRPr="004D3E2C" w:rsidRDefault="004D3E2C" w:rsidP="004D3E2C">
      <w:pPr>
        <w:autoSpaceDE w:val="0"/>
        <w:autoSpaceDN w:val="0"/>
        <w:adjustRightInd w:val="0"/>
        <w:rPr>
          <w:rFonts w:ascii="Arial" w:eastAsiaTheme="minorHAnsi" w:hAnsi="Arial" w:cs="Arial"/>
          <w:b w:val="0"/>
          <w:bCs w:val="0"/>
          <w:color w:val="000000"/>
          <w:sz w:val="24"/>
          <w:szCs w:val="24"/>
          <w:lang w:eastAsia="en-US"/>
        </w:rPr>
      </w:pPr>
      <w:r w:rsidRPr="004D3E2C">
        <w:rPr>
          <w:rFonts w:ascii="Arial" w:eastAsiaTheme="minorHAnsi" w:hAnsi="Arial" w:cs="Arial"/>
          <w:b w:val="0"/>
          <w:bCs w:val="0"/>
          <w:color w:val="000000"/>
          <w:sz w:val="24"/>
          <w:szCs w:val="24"/>
          <w:lang w:eastAsia="en-US"/>
        </w:rPr>
        <w:t xml:space="preserve"> </w:t>
      </w:r>
    </w:p>
    <w:p w14:paraId="4FAB159D" w14:textId="77777777" w:rsidR="00FC3CCC" w:rsidRPr="007D048D" w:rsidRDefault="00FC3CCC" w:rsidP="00B267EC">
      <w:pPr>
        <w:pStyle w:val="Default"/>
        <w:jc w:val="both"/>
        <w:rPr>
          <w:b/>
          <w:bCs/>
        </w:rPr>
      </w:pPr>
    </w:p>
    <w:p w14:paraId="716917FA" w14:textId="77777777" w:rsidR="00D82D5C" w:rsidRDefault="00D82D5C" w:rsidP="00B267EC">
      <w:pPr>
        <w:pStyle w:val="Default"/>
        <w:jc w:val="center"/>
        <w:rPr>
          <w:rFonts w:ascii="Arial" w:hAnsi="Arial" w:cs="Arial"/>
          <w:b/>
          <w:sz w:val="22"/>
          <w:szCs w:val="22"/>
        </w:rPr>
      </w:pPr>
      <w:r w:rsidRPr="00192E0B">
        <w:rPr>
          <w:rFonts w:ascii="Arial" w:hAnsi="Arial" w:cs="Arial"/>
          <w:b/>
          <w:sz w:val="22"/>
          <w:szCs w:val="22"/>
        </w:rPr>
        <w:t>Članak 1.</w:t>
      </w:r>
    </w:p>
    <w:p w14:paraId="4D99BA25" w14:textId="77777777" w:rsidR="00190A04" w:rsidRDefault="00190A04" w:rsidP="00B267EC">
      <w:pPr>
        <w:pStyle w:val="Default"/>
        <w:jc w:val="center"/>
        <w:rPr>
          <w:rFonts w:ascii="Arial" w:hAnsi="Arial" w:cs="Arial"/>
          <w:b/>
          <w:sz w:val="22"/>
          <w:szCs w:val="22"/>
        </w:rPr>
      </w:pPr>
    </w:p>
    <w:p w14:paraId="3D07BB9C" w14:textId="10FF2183" w:rsidR="00DB2EE8" w:rsidRDefault="00DB2EE8" w:rsidP="00DB2EE8">
      <w:pPr>
        <w:pStyle w:val="Default"/>
        <w:rPr>
          <w:rFonts w:ascii="Arial" w:hAnsi="Arial" w:cs="Arial"/>
          <w:sz w:val="22"/>
          <w:szCs w:val="22"/>
        </w:rPr>
      </w:pPr>
      <w:r>
        <w:rPr>
          <w:rFonts w:ascii="Arial" w:hAnsi="Arial" w:cs="Arial"/>
          <w:bCs/>
          <w:sz w:val="22"/>
          <w:szCs w:val="22"/>
        </w:rPr>
        <w:tab/>
        <w:t xml:space="preserve">U Odluci o lokalnim potezima Općine Kršan </w:t>
      </w:r>
      <w:r w:rsidRPr="00192E0B">
        <w:rPr>
          <w:rFonts w:ascii="Arial" w:hAnsi="Arial" w:cs="Arial"/>
          <w:sz w:val="22"/>
          <w:szCs w:val="22"/>
        </w:rPr>
        <w:t xml:space="preserve">(„Službeno glasilo Općine Kršan“, </w:t>
      </w:r>
      <w:r w:rsidR="00190A04">
        <w:rPr>
          <w:rFonts w:ascii="Arial" w:hAnsi="Arial" w:cs="Arial"/>
          <w:sz w:val="22"/>
          <w:szCs w:val="22"/>
        </w:rPr>
        <w:t>b</w:t>
      </w:r>
      <w:r w:rsidRPr="00192E0B">
        <w:rPr>
          <w:rFonts w:ascii="Arial" w:hAnsi="Arial" w:cs="Arial"/>
          <w:sz w:val="22"/>
          <w:szCs w:val="22"/>
        </w:rPr>
        <w:t>r</w:t>
      </w:r>
      <w:r w:rsidR="005901F0">
        <w:rPr>
          <w:rFonts w:ascii="Arial" w:hAnsi="Arial" w:cs="Arial"/>
          <w:bCs/>
          <w:sz w:val="22"/>
          <w:szCs w:val="22"/>
        </w:rPr>
        <w:t xml:space="preserve">oj </w:t>
      </w:r>
      <w:r w:rsidR="00190A04">
        <w:rPr>
          <w:rFonts w:ascii="Arial" w:hAnsi="Arial" w:cs="Arial"/>
          <w:sz w:val="22"/>
          <w:szCs w:val="22"/>
        </w:rPr>
        <w:t>20/23.</w:t>
      </w:r>
      <w:r w:rsidRPr="00192E0B">
        <w:rPr>
          <w:rFonts w:ascii="Arial" w:hAnsi="Arial" w:cs="Arial"/>
          <w:sz w:val="22"/>
          <w:szCs w:val="22"/>
        </w:rPr>
        <w:t>)</w:t>
      </w:r>
      <w:r w:rsidR="00190A04">
        <w:rPr>
          <w:rFonts w:ascii="Arial" w:hAnsi="Arial" w:cs="Arial"/>
          <w:sz w:val="22"/>
          <w:szCs w:val="22"/>
        </w:rPr>
        <w:t xml:space="preserve"> članak 1. Odluke mijenja se i glasi:</w:t>
      </w:r>
    </w:p>
    <w:p w14:paraId="609C9155" w14:textId="77777777" w:rsidR="00190A04" w:rsidRPr="00192E0B" w:rsidRDefault="00190A04" w:rsidP="00DB2EE8">
      <w:pPr>
        <w:pStyle w:val="Default"/>
        <w:rPr>
          <w:rFonts w:ascii="Arial" w:hAnsi="Arial" w:cs="Arial"/>
          <w:b/>
          <w:sz w:val="22"/>
          <w:szCs w:val="22"/>
        </w:rPr>
      </w:pPr>
    </w:p>
    <w:p w14:paraId="40ED6B92" w14:textId="59A78BFB" w:rsidR="004D3E2C" w:rsidRPr="00192E0B" w:rsidRDefault="00190A04" w:rsidP="00C55F1E">
      <w:pPr>
        <w:pStyle w:val="Default"/>
        <w:ind w:firstLine="708"/>
        <w:jc w:val="both"/>
        <w:rPr>
          <w:rFonts w:ascii="Arial" w:hAnsi="Arial" w:cs="Arial"/>
          <w:sz w:val="22"/>
          <w:szCs w:val="22"/>
        </w:rPr>
      </w:pPr>
      <w:r>
        <w:rPr>
          <w:rFonts w:ascii="Arial" w:hAnsi="Arial" w:cs="Arial"/>
          <w:sz w:val="22"/>
          <w:szCs w:val="22"/>
        </w:rPr>
        <w:t>„</w:t>
      </w:r>
      <w:r w:rsidR="00D82D5C" w:rsidRPr="00192E0B">
        <w:rPr>
          <w:rFonts w:ascii="Arial" w:hAnsi="Arial" w:cs="Arial"/>
          <w:sz w:val="22"/>
          <w:szCs w:val="22"/>
        </w:rPr>
        <w:t xml:space="preserve">Ovom Odlukom </w:t>
      </w:r>
      <w:r>
        <w:rPr>
          <w:rFonts w:ascii="Arial" w:hAnsi="Arial" w:cs="Arial"/>
          <w:sz w:val="22"/>
          <w:szCs w:val="22"/>
        </w:rPr>
        <w:t>propisuje se vrsta poreza koje uvodi Općina Kršan (u daljnjem tekstu: Općina),</w:t>
      </w:r>
      <w:r w:rsidR="00D82D5C" w:rsidRPr="00192E0B">
        <w:rPr>
          <w:rFonts w:ascii="Arial" w:hAnsi="Arial" w:cs="Arial"/>
          <w:sz w:val="22"/>
          <w:szCs w:val="22"/>
        </w:rPr>
        <w:t xml:space="preserve"> visina </w:t>
      </w:r>
      <w:r w:rsidR="003C6681" w:rsidRPr="00192E0B">
        <w:rPr>
          <w:rFonts w:ascii="Arial" w:hAnsi="Arial" w:cs="Arial"/>
          <w:sz w:val="22"/>
          <w:szCs w:val="22"/>
        </w:rPr>
        <w:t xml:space="preserve"> stope </w:t>
      </w:r>
      <w:r w:rsidR="00D82D5C" w:rsidRPr="00192E0B">
        <w:rPr>
          <w:rFonts w:ascii="Arial" w:hAnsi="Arial" w:cs="Arial"/>
          <w:sz w:val="22"/>
          <w:szCs w:val="22"/>
        </w:rPr>
        <w:t>poreza</w:t>
      </w:r>
      <w:r w:rsidR="003C6681" w:rsidRPr="00192E0B">
        <w:rPr>
          <w:rFonts w:ascii="Arial" w:hAnsi="Arial" w:cs="Arial"/>
          <w:sz w:val="22"/>
          <w:szCs w:val="22"/>
        </w:rPr>
        <w:t xml:space="preserve"> na potrošnju i </w:t>
      </w:r>
      <w:r>
        <w:rPr>
          <w:rFonts w:ascii="Arial" w:hAnsi="Arial" w:cs="Arial"/>
          <w:sz w:val="22"/>
          <w:szCs w:val="22"/>
        </w:rPr>
        <w:t xml:space="preserve">nadležno porezno tijelo za utvrđivanje i naplatu poreza, visinu poreza na nekretnine i </w:t>
      </w:r>
      <w:r w:rsidR="003C6681" w:rsidRPr="00192E0B">
        <w:rPr>
          <w:rFonts w:ascii="Arial" w:hAnsi="Arial" w:cs="Arial"/>
          <w:sz w:val="22"/>
          <w:szCs w:val="22"/>
        </w:rPr>
        <w:t>nadležno porezno tijelo za utvrđivanje</w:t>
      </w:r>
      <w:r>
        <w:rPr>
          <w:rFonts w:ascii="Arial" w:hAnsi="Arial" w:cs="Arial"/>
          <w:sz w:val="22"/>
          <w:szCs w:val="22"/>
        </w:rPr>
        <w:t xml:space="preserve"> i naplatu poreza</w:t>
      </w:r>
      <w:r w:rsidR="00C55F1E">
        <w:rPr>
          <w:rFonts w:ascii="Arial" w:hAnsi="Arial" w:cs="Arial"/>
          <w:sz w:val="22"/>
          <w:szCs w:val="22"/>
        </w:rPr>
        <w:t>“</w:t>
      </w:r>
      <w:r>
        <w:rPr>
          <w:rFonts w:ascii="Arial" w:hAnsi="Arial" w:cs="Arial"/>
          <w:sz w:val="22"/>
          <w:szCs w:val="22"/>
        </w:rPr>
        <w:t>.</w:t>
      </w:r>
    </w:p>
    <w:p w14:paraId="6F4490A9" w14:textId="77777777" w:rsidR="004D3E2C" w:rsidRPr="004D3E2C" w:rsidRDefault="004D3E2C" w:rsidP="004D3E2C">
      <w:pPr>
        <w:autoSpaceDE w:val="0"/>
        <w:autoSpaceDN w:val="0"/>
        <w:adjustRightInd w:val="0"/>
        <w:rPr>
          <w:rFonts w:ascii="Arial" w:eastAsiaTheme="minorHAnsi" w:hAnsi="Arial" w:cs="Arial"/>
          <w:b w:val="0"/>
          <w:bCs w:val="0"/>
          <w:color w:val="000000"/>
          <w:sz w:val="24"/>
          <w:szCs w:val="24"/>
          <w:lang w:eastAsia="en-US"/>
        </w:rPr>
      </w:pPr>
      <w:r w:rsidRPr="004D3E2C">
        <w:rPr>
          <w:rFonts w:ascii="Arial" w:eastAsiaTheme="minorHAnsi" w:hAnsi="Arial" w:cs="Arial"/>
          <w:b w:val="0"/>
          <w:bCs w:val="0"/>
          <w:color w:val="000000"/>
          <w:sz w:val="24"/>
          <w:szCs w:val="24"/>
          <w:lang w:eastAsia="en-US"/>
        </w:rPr>
        <w:t xml:space="preserve"> </w:t>
      </w:r>
    </w:p>
    <w:p w14:paraId="10569B10" w14:textId="77777777" w:rsidR="00B267EC" w:rsidRPr="00192E0B" w:rsidRDefault="00B267EC" w:rsidP="00B267EC">
      <w:pPr>
        <w:pStyle w:val="Default"/>
        <w:jc w:val="both"/>
        <w:rPr>
          <w:rFonts w:ascii="Arial" w:hAnsi="Arial" w:cs="Arial"/>
          <w:sz w:val="22"/>
          <w:szCs w:val="22"/>
        </w:rPr>
      </w:pPr>
    </w:p>
    <w:p w14:paraId="65875BEC" w14:textId="77777777" w:rsidR="00D82D5C" w:rsidRPr="00192E0B" w:rsidRDefault="00D82D5C" w:rsidP="00B267EC">
      <w:pPr>
        <w:pStyle w:val="Default"/>
        <w:jc w:val="center"/>
        <w:rPr>
          <w:rFonts w:ascii="Arial" w:hAnsi="Arial" w:cs="Arial"/>
          <w:b/>
          <w:sz w:val="22"/>
          <w:szCs w:val="22"/>
        </w:rPr>
      </w:pPr>
      <w:r w:rsidRPr="00192E0B">
        <w:rPr>
          <w:rFonts w:ascii="Arial" w:hAnsi="Arial" w:cs="Arial"/>
          <w:b/>
          <w:sz w:val="22"/>
          <w:szCs w:val="22"/>
        </w:rPr>
        <w:t>Članak 2.</w:t>
      </w:r>
    </w:p>
    <w:p w14:paraId="14DE65E5" w14:textId="0F0B5F05" w:rsidR="00D82D5C" w:rsidRPr="00192E0B" w:rsidRDefault="00190A04" w:rsidP="007D048D">
      <w:pPr>
        <w:pStyle w:val="Default"/>
        <w:ind w:firstLine="708"/>
        <w:jc w:val="both"/>
        <w:rPr>
          <w:rFonts w:ascii="Arial" w:hAnsi="Arial" w:cs="Arial"/>
          <w:sz w:val="22"/>
          <w:szCs w:val="22"/>
        </w:rPr>
      </w:pPr>
      <w:r>
        <w:rPr>
          <w:rFonts w:ascii="Arial" w:hAnsi="Arial" w:cs="Arial"/>
          <w:sz w:val="22"/>
          <w:szCs w:val="22"/>
        </w:rPr>
        <w:t xml:space="preserve">Članak 2. alineja </w:t>
      </w:r>
      <w:r w:rsidR="00C55F1E">
        <w:rPr>
          <w:rFonts w:ascii="Arial" w:hAnsi="Arial" w:cs="Arial"/>
          <w:sz w:val="22"/>
          <w:szCs w:val="22"/>
        </w:rPr>
        <w:t>2. Odluke mijenja se i glasi:</w:t>
      </w:r>
    </w:p>
    <w:p w14:paraId="681A6396" w14:textId="4FAE7F1B" w:rsidR="00D82D5C" w:rsidRPr="00192E0B" w:rsidRDefault="00C55F1E" w:rsidP="00C55F1E">
      <w:pPr>
        <w:pStyle w:val="Default"/>
        <w:spacing w:after="23"/>
        <w:jc w:val="both"/>
        <w:rPr>
          <w:rFonts w:ascii="Arial" w:hAnsi="Arial" w:cs="Arial"/>
          <w:sz w:val="22"/>
          <w:szCs w:val="22"/>
        </w:rPr>
      </w:pPr>
      <w:r>
        <w:rPr>
          <w:rFonts w:ascii="Arial" w:hAnsi="Arial" w:cs="Arial"/>
          <w:sz w:val="22"/>
          <w:szCs w:val="22"/>
        </w:rPr>
        <w:t xml:space="preserve">           „</w:t>
      </w:r>
      <w:r w:rsidR="00FC3CCC" w:rsidRPr="00192E0B">
        <w:rPr>
          <w:rFonts w:ascii="Arial" w:hAnsi="Arial" w:cs="Arial"/>
          <w:sz w:val="22"/>
          <w:szCs w:val="22"/>
        </w:rPr>
        <w:t>2</w:t>
      </w:r>
      <w:r w:rsidR="00D82D5C" w:rsidRPr="00192E0B">
        <w:rPr>
          <w:rFonts w:ascii="Arial" w:hAnsi="Arial" w:cs="Arial"/>
          <w:sz w:val="22"/>
          <w:szCs w:val="22"/>
        </w:rPr>
        <w:t xml:space="preserve">. Porez na </w:t>
      </w:r>
      <w:r>
        <w:rPr>
          <w:rFonts w:ascii="Arial" w:hAnsi="Arial" w:cs="Arial"/>
          <w:sz w:val="22"/>
          <w:szCs w:val="22"/>
        </w:rPr>
        <w:t>nekretnine“</w:t>
      </w:r>
      <w:r w:rsidR="00A56BB9" w:rsidRPr="00192E0B">
        <w:rPr>
          <w:rFonts w:ascii="Arial" w:hAnsi="Arial" w:cs="Arial"/>
          <w:sz w:val="22"/>
          <w:szCs w:val="22"/>
        </w:rPr>
        <w:t>.</w:t>
      </w:r>
      <w:r w:rsidR="00D82D5C" w:rsidRPr="00192E0B">
        <w:rPr>
          <w:rFonts w:ascii="Arial" w:hAnsi="Arial" w:cs="Arial"/>
          <w:sz w:val="22"/>
          <w:szCs w:val="22"/>
        </w:rPr>
        <w:t xml:space="preserve"> </w:t>
      </w:r>
    </w:p>
    <w:p w14:paraId="576B693A" w14:textId="77777777" w:rsidR="004D3E2C" w:rsidRPr="00192E0B" w:rsidRDefault="004D3E2C" w:rsidP="004D3E2C">
      <w:pPr>
        <w:pStyle w:val="Default"/>
        <w:spacing w:after="23"/>
        <w:jc w:val="both"/>
        <w:rPr>
          <w:rFonts w:ascii="Arial" w:hAnsi="Arial" w:cs="Arial"/>
          <w:sz w:val="22"/>
          <w:szCs w:val="22"/>
        </w:rPr>
      </w:pPr>
    </w:p>
    <w:p w14:paraId="6CDA7DFC" w14:textId="77777777" w:rsidR="00D82D5C" w:rsidRDefault="00D82D5C" w:rsidP="00FC3CCC">
      <w:pPr>
        <w:pStyle w:val="Default"/>
        <w:jc w:val="center"/>
        <w:rPr>
          <w:rFonts w:ascii="Arial" w:hAnsi="Arial" w:cs="Arial"/>
          <w:b/>
          <w:sz w:val="22"/>
          <w:szCs w:val="22"/>
        </w:rPr>
      </w:pPr>
      <w:r w:rsidRPr="00192E0B">
        <w:rPr>
          <w:rFonts w:ascii="Arial" w:hAnsi="Arial" w:cs="Arial"/>
          <w:b/>
          <w:sz w:val="22"/>
          <w:szCs w:val="22"/>
        </w:rPr>
        <w:t xml:space="preserve">Članak </w:t>
      </w:r>
      <w:r w:rsidR="00FC3CCC" w:rsidRPr="00192E0B">
        <w:rPr>
          <w:rFonts w:ascii="Arial" w:hAnsi="Arial" w:cs="Arial"/>
          <w:b/>
          <w:sz w:val="22"/>
          <w:szCs w:val="22"/>
        </w:rPr>
        <w:t>3</w:t>
      </w:r>
      <w:r w:rsidRPr="00192E0B">
        <w:rPr>
          <w:rFonts w:ascii="Arial" w:hAnsi="Arial" w:cs="Arial"/>
          <w:b/>
          <w:sz w:val="22"/>
          <w:szCs w:val="22"/>
        </w:rPr>
        <w:t>.</w:t>
      </w:r>
    </w:p>
    <w:p w14:paraId="45D62EBD" w14:textId="77777777" w:rsidR="00C55F1E" w:rsidRPr="00192E0B" w:rsidRDefault="00C55F1E" w:rsidP="00FC3CCC">
      <w:pPr>
        <w:pStyle w:val="Default"/>
        <w:jc w:val="center"/>
        <w:rPr>
          <w:rFonts w:ascii="Arial" w:hAnsi="Arial" w:cs="Arial"/>
          <w:b/>
          <w:sz w:val="22"/>
          <w:szCs w:val="22"/>
        </w:rPr>
      </w:pPr>
    </w:p>
    <w:p w14:paraId="0C0BAE66" w14:textId="00E7B141" w:rsidR="004D3E2C" w:rsidRDefault="00C55F1E" w:rsidP="004D3E2C">
      <w:pPr>
        <w:pStyle w:val="Default"/>
        <w:ind w:firstLine="708"/>
        <w:jc w:val="both"/>
        <w:rPr>
          <w:rFonts w:ascii="Arial" w:hAnsi="Arial" w:cs="Arial"/>
          <w:bCs/>
          <w:sz w:val="22"/>
          <w:szCs w:val="22"/>
        </w:rPr>
      </w:pPr>
      <w:r>
        <w:rPr>
          <w:rFonts w:ascii="Arial" w:hAnsi="Arial" w:cs="Arial"/>
          <w:sz w:val="22"/>
          <w:szCs w:val="22"/>
        </w:rPr>
        <w:t>Naziv Odjeljka 2. iznad članka 5. Odluke mijenja se i glasi:</w:t>
      </w:r>
    </w:p>
    <w:p w14:paraId="63E24DE0" w14:textId="77777777" w:rsidR="00C55F1E" w:rsidRPr="00192E0B" w:rsidRDefault="00C55F1E" w:rsidP="00C55F1E">
      <w:pPr>
        <w:pStyle w:val="Default"/>
        <w:spacing w:after="23"/>
        <w:jc w:val="both"/>
        <w:rPr>
          <w:rFonts w:ascii="Arial" w:hAnsi="Arial" w:cs="Arial"/>
          <w:sz w:val="22"/>
          <w:szCs w:val="22"/>
        </w:rPr>
      </w:pPr>
      <w:r>
        <w:rPr>
          <w:rFonts w:ascii="Arial" w:hAnsi="Arial" w:cs="Arial"/>
          <w:sz w:val="22"/>
          <w:szCs w:val="22"/>
        </w:rPr>
        <w:t xml:space="preserve">           „</w:t>
      </w:r>
      <w:r w:rsidRPr="00192E0B">
        <w:rPr>
          <w:rFonts w:ascii="Arial" w:hAnsi="Arial" w:cs="Arial"/>
          <w:sz w:val="22"/>
          <w:szCs w:val="22"/>
        </w:rPr>
        <w:t xml:space="preserve">2. Porez na </w:t>
      </w:r>
      <w:r>
        <w:rPr>
          <w:rFonts w:ascii="Arial" w:hAnsi="Arial" w:cs="Arial"/>
          <w:sz w:val="22"/>
          <w:szCs w:val="22"/>
        </w:rPr>
        <w:t>nekretnine“</w:t>
      </w:r>
      <w:r w:rsidRPr="00192E0B">
        <w:rPr>
          <w:rFonts w:ascii="Arial" w:hAnsi="Arial" w:cs="Arial"/>
          <w:sz w:val="22"/>
          <w:szCs w:val="22"/>
        </w:rPr>
        <w:t xml:space="preserve">. </w:t>
      </w:r>
    </w:p>
    <w:p w14:paraId="74400898" w14:textId="1AEA5AA4" w:rsidR="00E43494" w:rsidRDefault="00E43494" w:rsidP="004D3E2C">
      <w:pPr>
        <w:pStyle w:val="Default"/>
        <w:ind w:firstLine="708"/>
        <w:jc w:val="both"/>
        <w:rPr>
          <w:rFonts w:ascii="Arial" w:hAnsi="Arial" w:cs="Arial"/>
          <w:bCs/>
          <w:sz w:val="22"/>
          <w:szCs w:val="22"/>
        </w:rPr>
      </w:pPr>
    </w:p>
    <w:p w14:paraId="23D3D085" w14:textId="7D487B30" w:rsidR="00A47BEA" w:rsidRDefault="00A47BEA" w:rsidP="00A47BEA">
      <w:pPr>
        <w:pStyle w:val="Default"/>
        <w:jc w:val="center"/>
        <w:rPr>
          <w:rFonts w:ascii="Arial" w:hAnsi="Arial" w:cs="Arial"/>
          <w:b/>
          <w:sz w:val="22"/>
          <w:szCs w:val="22"/>
        </w:rPr>
      </w:pPr>
      <w:r w:rsidRPr="00192E0B">
        <w:rPr>
          <w:rFonts w:ascii="Arial" w:hAnsi="Arial" w:cs="Arial"/>
          <w:b/>
          <w:sz w:val="22"/>
          <w:szCs w:val="22"/>
        </w:rPr>
        <w:t xml:space="preserve">Članak </w:t>
      </w:r>
      <w:r>
        <w:rPr>
          <w:rFonts w:ascii="Arial" w:hAnsi="Arial" w:cs="Arial"/>
          <w:b/>
          <w:sz w:val="22"/>
          <w:szCs w:val="22"/>
        </w:rPr>
        <w:t>4</w:t>
      </w:r>
      <w:r w:rsidRPr="00192E0B">
        <w:rPr>
          <w:rFonts w:ascii="Arial" w:hAnsi="Arial" w:cs="Arial"/>
          <w:b/>
          <w:sz w:val="22"/>
          <w:szCs w:val="22"/>
        </w:rPr>
        <w:t>.</w:t>
      </w:r>
    </w:p>
    <w:p w14:paraId="0FF34E91" w14:textId="463EED14" w:rsidR="00A47BEA" w:rsidRDefault="00A47BEA" w:rsidP="00A47BEA">
      <w:pPr>
        <w:pStyle w:val="Default"/>
        <w:jc w:val="both"/>
        <w:rPr>
          <w:rFonts w:ascii="Arial" w:hAnsi="Arial" w:cs="Arial"/>
          <w:bCs/>
          <w:sz w:val="22"/>
          <w:szCs w:val="22"/>
        </w:rPr>
      </w:pPr>
      <w:r>
        <w:rPr>
          <w:rFonts w:ascii="Arial" w:hAnsi="Arial" w:cs="Arial"/>
          <w:bCs/>
          <w:sz w:val="22"/>
          <w:szCs w:val="22"/>
        </w:rPr>
        <w:t xml:space="preserve">            Članak 5.   stavak 1. i 2 . Odluke brišu se.</w:t>
      </w:r>
    </w:p>
    <w:p w14:paraId="04079F7B" w14:textId="77777777" w:rsidR="00A47BEA" w:rsidRDefault="00A47BEA" w:rsidP="004D3E2C">
      <w:pPr>
        <w:pStyle w:val="Default"/>
        <w:ind w:firstLine="708"/>
        <w:jc w:val="both"/>
        <w:rPr>
          <w:rFonts w:ascii="Arial" w:hAnsi="Arial" w:cs="Arial"/>
          <w:bCs/>
          <w:sz w:val="22"/>
          <w:szCs w:val="22"/>
        </w:rPr>
      </w:pPr>
    </w:p>
    <w:p w14:paraId="7FDB86EB" w14:textId="77777777" w:rsidR="00A47BEA" w:rsidRPr="00192E0B" w:rsidRDefault="00A47BEA" w:rsidP="004D3E2C">
      <w:pPr>
        <w:pStyle w:val="Default"/>
        <w:ind w:firstLine="708"/>
        <w:jc w:val="both"/>
        <w:rPr>
          <w:rFonts w:ascii="Arial" w:hAnsi="Arial" w:cs="Arial"/>
          <w:bCs/>
          <w:sz w:val="22"/>
          <w:szCs w:val="22"/>
        </w:rPr>
      </w:pPr>
    </w:p>
    <w:p w14:paraId="372E463D" w14:textId="1296A839" w:rsidR="0076716C" w:rsidRDefault="0076716C" w:rsidP="0076716C">
      <w:pPr>
        <w:pStyle w:val="Default"/>
        <w:jc w:val="center"/>
        <w:rPr>
          <w:rFonts w:ascii="Arial" w:hAnsi="Arial" w:cs="Arial"/>
          <w:b/>
          <w:sz w:val="22"/>
          <w:szCs w:val="22"/>
        </w:rPr>
      </w:pPr>
      <w:r w:rsidRPr="00192E0B">
        <w:rPr>
          <w:rFonts w:ascii="Arial" w:hAnsi="Arial" w:cs="Arial"/>
          <w:b/>
          <w:sz w:val="22"/>
          <w:szCs w:val="22"/>
        </w:rPr>
        <w:t xml:space="preserve">Članak </w:t>
      </w:r>
      <w:r w:rsidR="00A47BEA">
        <w:rPr>
          <w:rFonts w:ascii="Arial" w:hAnsi="Arial" w:cs="Arial"/>
          <w:b/>
          <w:sz w:val="22"/>
          <w:szCs w:val="22"/>
        </w:rPr>
        <w:t>5</w:t>
      </w:r>
      <w:r w:rsidRPr="00192E0B">
        <w:rPr>
          <w:rFonts w:ascii="Arial" w:hAnsi="Arial" w:cs="Arial"/>
          <w:b/>
          <w:sz w:val="22"/>
          <w:szCs w:val="22"/>
        </w:rPr>
        <w:t>.</w:t>
      </w:r>
    </w:p>
    <w:p w14:paraId="536366ED" w14:textId="2E556941" w:rsidR="00015192" w:rsidRDefault="007A6F84" w:rsidP="00B267EC">
      <w:pPr>
        <w:pStyle w:val="Default"/>
        <w:jc w:val="both"/>
        <w:rPr>
          <w:rFonts w:ascii="Arial" w:hAnsi="Arial" w:cs="Arial"/>
          <w:bCs/>
          <w:sz w:val="22"/>
          <w:szCs w:val="22"/>
        </w:rPr>
      </w:pPr>
      <w:r>
        <w:rPr>
          <w:rFonts w:ascii="Arial" w:hAnsi="Arial" w:cs="Arial"/>
          <w:bCs/>
          <w:sz w:val="22"/>
          <w:szCs w:val="22"/>
        </w:rPr>
        <w:t xml:space="preserve">            Članak </w:t>
      </w:r>
      <w:r w:rsidR="00A47BEA">
        <w:rPr>
          <w:rFonts w:ascii="Arial" w:hAnsi="Arial" w:cs="Arial"/>
          <w:bCs/>
          <w:sz w:val="22"/>
          <w:szCs w:val="22"/>
        </w:rPr>
        <w:t>6</w:t>
      </w:r>
      <w:r>
        <w:rPr>
          <w:rFonts w:ascii="Arial" w:hAnsi="Arial" w:cs="Arial"/>
          <w:bCs/>
          <w:sz w:val="22"/>
          <w:szCs w:val="22"/>
        </w:rPr>
        <w:t>.  Odluke mijenja se i glasi:</w:t>
      </w:r>
    </w:p>
    <w:p w14:paraId="69DF37EA" w14:textId="77777777" w:rsidR="007A6F84" w:rsidRDefault="007A6F84" w:rsidP="00B267EC">
      <w:pPr>
        <w:pStyle w:val="Default"/>
        <w:jc w:val="both"/>
        <w:rPr>
          <w:rFonts w:ascii="Arial" w:hAnsi="Arial" w:cs="Arial"/>
          <w:bCs/>
          <w:sz w:val="22"/>
          <w:szCs w:val="22"/>
        </w:rPr>
      </w:pPr>
      <w:r>
        <w:rPr>
          <w:rFonts w:ascii="Arial" w:hAnsi="Arial" w:cs="Arial"/>
          <w:bCs/>
          <w:sz w:val="22"/>
          <w:szCs w:val="22"/>
        </w:rPr>
        <w:tab/>
      </w:r>
    </w:p>
    <w:p w14:paraId="1A4124A8" w14:textId="7DFB472D" w:rsidR="007A6F84" w:rsidRDefault="007A6F84" w:rsidP="007A6F84">
      <w:pPr>
        <w:pStyle w:val="Default"/>
        <w:ind w:firstLine="708"/>
        <w:jc w:val="both"/>
        <w:rPr>
          <w:rFonts w:ascii="Arial" w:hAnsi="Arial" w:cs="Arial"/>
          <w:bCs/>
          <w:sz w:val="22"/>
          <w:szCs w:val="22"/>
        </w:rPr>
      </w:pPr>
      <w:r>
        <w:rPr>
          <w:rFonts w:ascii="Arial" w:hAnsi="Arial" w:cs="Arial"/>
          <w:bCs/>
          <w:sz w:val="22"/>
          <w:szCs w:val="22"/>
        </w:rPr>
        <w:t xml:space="preserve">„Porez na nekretnine plaće se godišnje, u iznosu </w:t>
      </w:r>
      <w:r w:rsidRPr="00824F24">
        <w:rPr>
          <w:rFonts w:ascii="Arial" w:hAnsi="Arial" w:cs="Arial"/>
          <w:b/>
          <w:sz w:val="22"/>
          <w:szCs w:val="22"/>
        </w:rPr>
        <w:t xml:space="preserve">od </w:t>
      </w:r>
      <w:r w:rsidR="00824F24" w:rsidRPr="00824F24">
        <w:rPr>
          <w:rFonts w:ascii="Arial" w:hAnsi="Arial" w:cs="Arial"/>
          <w:b/>
          <w:sz w:val="22"/>
          <w:szCs w:val="22"/>
        </w:rPr>
        <w:t xml:space="preserve"> </w:t>
      </w:r>
      <w:r w:rsidR="009B1B6E">
        <w:rPr>
          <w:rFonts w:ascii="Arial" w:hAnsi="Arial" w:cs="Arial"/>
          <w:b/>
          <w:sz w:val="22"/>
          <w:szCs w:val="22"/>
        </w:rPr>
        <w:t>5,00</w:t>
      </w:r>
      <w:r w:rsidR="00824F24" w:rsidRPr="00824F24">
        <w:rPr>
          <w:rFonts w:ascii="Arial" w:hAnsi="Arial" w:cs="Arial"/>
          <w:b/>
          <w:sz w:val="22"/>
          <w:szCs w:val="22"/>
        </w:rPr>
        <w:t xml:space="preserve"> </w:t>
      </w:r>
      <w:r w:rsidR="0034006B" w:rsidRPr="00824F24">
        <w:rPr>
          <w:rFonts w:ascii="Arial" w:hAnsi="Arial" w:cs="Arial"/>
          <w:b/>
          <w:sz w:val="22"/>
          <w:szCs w:val="22"/>
        </w:rPr>
        <w:t>eura/m²</w:t>
      </w:r>
      <w:r w:rsidR="0034006B">
        <w:rPr>
          <w:rFonts w:ascii="Arial" w:hAnsi="Arial" w:cs="Arial"/>
          <w:bCs/>
          <w:sz w:val="22"/>
          <w:szCs w:val="22"/>
        </w:rPr>
        <w:t xml:space="preserve"> korisne površine nekretnine, na cijelom području Općine Kršan</w:t>
      </w:r>
      <w:r w:rsidR="00957CD6">
        <w:rPr>
          <w:rFonts w:ascii="Arial" w:hAnsi="Arial" w:cs="Arial"/>
          <w:bCs/>
          <w:sz w:val="22"/>
          <w:szCs w:val="22"/>
        </w:rPr>
        <w:t>.</w:t>
      </w:r>
    </w:p>
    <w:p w14:paraId="42B2382A" w14:textId="77777777" w:rsidR="00957CD6" w:rsidRDefault="00957CD6" w:rsidP="007A6F84">
      <w:pPr>
        <w:pStyle w:val="Default"/>
        <w:ind w:firstLine="708"/>
        <w:jc w:val="both"/>
        <w:rPr>
          <w:rFonts w:ascii="Arial" w:hAnsi="Arial" w:cs="Arial"/>
          <w:sz w:val="22"/>
          <w:szCs w:val="22"/>
        </w:rPr>
      </w:pPr>
    </w:p>
    <w:p w14:paraId="260A3316" w14:textId="77777777" w:rsidR="007F6FD9" w:rsidRPr="00192E0B" w:rsidRDefault="007F6FD9" w:rsidP="00976275">
      <w:pPr>
        <w:autoSpaceDE w:val="0"/>
        <w:autoSpaceDN w:val="0"/>
        <w:adjustRightInd w:val="0"/>
        <w:rPr>
          <w:rFonts w:ascii="Arial" w:eastAsiaTheme="minorHAnsi" w:hAnsi="Arial" w:cs="Arial"/>
          <w:b w:val="0"/>
          <w:bCs w:val="0"/>
          <w:color w:val="000000"/>
          <w:sz w:val="22"/>
          <w:szCs w:val="22"/>
          <w:lang w:eastAsia="en-US"/>
        </w:rPr>
      </w:pPr>
    </w:p>
    <w:p w14:paraId="6596402D" w14:textId="77777777" w:rsidR="00CD637C" w:rsidRDefault="00CD637C" w:rsidP="00976275">
      <w:pPr>
        <w:autoSpaceDE w:val="0"/>
        <w:autoSpaceDN w:val="0"/>
        <w:adjustRightInd w:val="0"/>
        <w:rPr>
          <w:rFonts w:ascii="Arial" w:eastAsiaTheme="minorHAnsi" w:hAnsi="Arial" w:cs="Arial"/>
          <w:i/>
          <w:color w:val="000000"/>
          <w:sz w:val="22"/>
          <w:szCs w:val="22"/>
          <w:lang w:eastAsia="en-US"/>
        </w:rPr>
      </w:pPr>
    </w:p>
    <w:p w14:paraId="43AACD2B" w14:textId="62C45BC9" w:rsidR="0072360B" w:rsidRDefault="0072360B" w:rsidP="0072360B">
      <w:pPr>
        <w:pStyle w:val="Default"/>
        <w:jc w:val="center"/>
        <w:rPr>
          <w:rFonts w:ascii="Arial" w:hAnsi="Arial" w:cs="Arial"/>
          <w:b/>
          <w:sz w:val="22"/>
          <w:szCs w:val="22"/>
        </w:rPr>
      </w:pPr>
      <w:r w:rsidRPr="00192E0B">
        <w:rPr>
          <w:rFonts w:ascii="Arial" w:hAnsi="Arial" w:cs="Arial"/>
          <w:b/>
          <w:sz w:val="22"/>
          <w:szCs w:val="22"/>
        </w:rPr>
        <w:t xml:space="preserve">Članak </w:t>
      </w:r>
      <w:r w:rsidR="00554B60">
        <w:rPr>
          <w:rFonts w:ascii="Arial" w:hAnsi="Arial" w:cs="Arial"/>
          <w:b/>
          <w:sz w:val="22"/>
          <w:szCs w:val="22"/>
        </w:rPr>
        <w:t>6</w:t>
      </w:r>
      <w:r w:rsidRPr="00192E0B">
        <w:rPr>
          <w:rFonts w:ascii="Arial" w:hAnsi="Arial" w:cs="Arial"/>
          <w:b/>
          <w:sz w:val="22"/>
          <w:szCs w:val="22"/>
        </w:rPr>
        <w:t>.</w:t>
      </w:r>
    </w:p>
    <w:p w14:paraId="7460164C" w14:textId="77777777" w:rsidR="008C6057" w:rsidRDefault="008C6057" w:rsidP="0072360B">
      <w:pPr>
        <w:pStyle w:val="Default"/>
        <w:jc w:val="center"/>
        <w:rPr>
          <w:rFonts w:ascii="Arial" w:hAnsi="Arial" w:cs="Arial"/>
          <w:b/>
          <w:sz w:val="22"/>
          <w:szCs w:val="22"/>
        </w:rPr>
      </w:pPr>
    </w:p>
    <w:p w14:paraId="1881924F" w14:textId="74D42799" w:rsidR="003F3339" w:rsidRPr="00192E0B" w:rsidRDefault="003F3339" w:rsidP="003F3339">
      <w:pPr>
        <w:pStyle w:val="Default"/>
        <w:ind w:firstLine="708"/>
        <w:jc w:val="both"/>
        <w:rPr>
          <w:rFonts w:ascii="Arial" w:hAnsi="Arial" w:cs="Arial"/>
          <w:bCs/>
          <w:sz w:val="22"/>
          <w:szCs w:val="22"/>
        </w:rPr>
      </w:pPr>
      <w:r w:rsidRPr="00192E0B">
        <w:rPr>
          <w:rFonts w:ascii="Arial" w:hAnsi="Arial" w:cs="Arial"/>
          <w:bCs/>
          <w:sz w:val="22"/>
          <w:szCs w:val="22"/>
        </w:rPr>
        <w:t>Danom stupanja na snagu ove Odluke prestaje važiti Odluka</w:t>
      </w:r>
      <w:r>
        <w:rPr>
          <w:rFonts w:ascii="Arial" w:hAnsi="Arial" w:cs="Arial"/>
          <w:bCs/>
          <w:sz w:val="22"/>
          <w:szCs w:val="22"/>
        </w:rPr>
        <w:t xml:space="preserve"> o l</w:t>
      </w:r>
      <w:r w:rsidRPr="00192E0B">
        <w:rPr>
          <w:rFonts w:ascii="Arial" w:hAnsi="Arial" w:cs="Arial"/>
          <w:bCs/>
          <w:sz w:val="22"/>
          <w:szCs w:val="22"/>
        </w:rPr>
        <w:t>okalnim porezima Općine Kršan („Službeno glasilo Općine Kršan“,  broj 18/17</w:t>
      </w:r>
      <w:r>
        <w:rPr>
          <w:rFonts w:ascii="Arial" w:hAnsi="Arial" w:cs="Arial"/>
          <w:bCs/>
          <w:sz w:val="22"/>
          <w:szCs w:val="22"/>
        </w:rPr>
        <w:t xml:space="preserve"> i</w:t>
      </w:r>
      <w:r w:rsidR="008628F5">
        <w:rPr>
          <w:rFonts w:ascii="Arial" w:hAnsi="Arial" w:cs="Arial"/>
          <w:bCs/>
          <w:sz w:val="22"/>
          <w:szCs w:val="22"/>
        </w:rPr>
        <w:t xml:space="preserve"> 20/23</w:t>
      </w:r>
      <w:r>
        <w:rPr>
          <w:rFonts w:ascii="Arial" w:hAnsi="Arial" w:cs="Arial"/>
          <w:bCs/>
          <w:sz w:val="22"/>
          <w:szCs w:val="22"/>
        </w:rPr>
        <w:t xml:space="preserve"> </w:t>
      </w:r>
      <w:r w:rsidRPr="00192E0B">
        <w:rPr>
          <w:rFonts w:ascii="Arial" w:hAnsi="Arial" w:cs="Arial"/>
          <w:bCs/>
          <w:sz w:val="22"/>
          <w:szCs w:val="22"/>
        </w:rPr>
        <w:t>).</w:t>
      </w:r>
    </w:p>
    <w:p w14:paraId="3DD6A110" w14:textId="6A41CA9A" w:rsidR="003F3339" w:rsidRPr="00192E0B" w:rsidRDefault="003F3339" w:rsidP="003F3339">
      <w:pPr>
        <w:pStyle w:val="Default"/>
        <w:ind w:firstLine="708"/>
        <w:jc w:val="both"/>
        <w:rPr>
          <w:rFonts w:ascii="Arial" w:hAnsi="Arial" w:cs="Arial"/>
          <w:bCs/>
          <w:sz w:val="22"/>
          <w:szCs w:val="22"/>
        </w:rPr>
      </w:pPr>
      <w:r w:rsidRPr="00192E0B">
        <w:rPr>
          <w:rFonts w:ascii="Arial" w:hAnsi="Arial" w:cs="Arial"/>
          <w:sz w:val="22"/>
          <w:szCs w:val="22"/>
        </w:rPr>
        <w:t>Postupci u svezi sa utvrđivanjem i naplatom općinskih poreza započeti do dana stupanja na snagu ove Odluke, dovršiti će se prema odredbama</w:t>
      </w:r>
      <w:r w:rsidRPr="00192E0B">
        <w:rPr>
          <w:rFonts w:ascii="Arial" w:hAnsi="Arial" w:cs="Arial"/>
          <w:bCs/>
          <w:sz w:val="22"/>
          <w:szCs w:val="22"/>
        </w:rPr>
        <w:t xml:space="preserve"> Odluke o lokalnim porezima Općine Kršan („Službeno glasilo Općine Kršan“,  broj 18/17</w:t>
      </w:r>
      <w:r>
        <w:rPr>
          <w:rFonts w:ascii="Arial" w:hAnsi="Arial" w:cs="Arial"/>
          <w:bCs/>
          <w:sz w:val="22"/>
          <w:szCs w:val="22"/>
        </w:rPr>
        <w:t xml:space="preserve"> i 20/23</w:t>
      </w:r>
      <w:r w:rsidRPr="00192E0B">
        <w:rPr>
          <w:rFonts w:ascii="Arial" w:hAnsi="Arial" w:cs="Arial"/>
          <w:bCs/>
          <w:sz w:val="22"/>
          <w:szCs w:val="22"/>
        </w:rPr>
        <w:t>).</w:t>
      </w:r>
    </w:p>
    <w:p w14:paraId="5DA156D3" w14:textId="6DEDBDC6" w:rsidR="00297725" w:rsidRDefault="00297725" w:rsidP="003F3339">
      <w:pPr>
        <w:pStyle w:val="Default"/>
        <w:jc w:val="both"/>
        <w:rPr>
          <w:rFonts w:ascii="Arial" w:hAnsi="Arial" w:cs="Arial"/>
          <w:bCs/>
          <w:sz w:val="22"/>
          <w:szCs w:val="22"/>
        </w:rPr>
      </w:pPr>
    </w:p>
    <w:p w14:paraId="2E47D23C" w14:textId="77777777" w:rsidR="00297725" w:rsidRDefault="00297725" w:rsidP="00297725">
      <w:pPr>
        <w:pStyle w:val="Default"/>
        <w:jc w:val="both"/>
        <w:rPr>
          <w:rFonts w:ascii="Arial" w:hAnsi="Arial" w:cs="Arial"/>
          <w:bCs/>
          <w:sz w:val="22"/>
          <w:szCs w:val="22"/>
        </w:rPr>
      </w:pPr>
      <w:r>
        <w:rPr>
          <w:rFonts w:ascii="Arial" w:hAnsi="Arial" w:cs="Arial"/>
          <w:bCs/>
          <w:sz w:val="22"/>
          <w:szCs w:val="22"/>
        </w:rPr>
        <w:tab/>
      </w:r>
    </w:p>
    <w:p w14:paraId="26FBE852" w14:textId="14592682" w:rsidR="00297725" w:rsidRDefault="00297725" w:rsidP="00297725">
      <w:pPr>
        <w:pStyle w:val="Default"/>
        <w:rPr>
          <w:rFonts w:ascii="Arial" w:hAnsi="Arial" w:cs="Arial"/>
          <w:b/>
          <w:sz w:val="22"/>
          <w:szCs w:val="22"/>
        </w:rPr>
      </w:pPr>
    </w:p>
    <w:p w14:paraId="415075BA" w14:textId="77777777" w:rsidR="00A43E3C" w:rsidRPr="00192E0B" w:rsidRDefault="00A43E3C" w:rsidP="00A43E3C">
      <w:pPr>
        <w:pStyle w:val="Default"/>
        <w:ind w:firstLine="708"/>
        <w:jc w:val="both"/>
        <w:rPr>
          <w:rFonts w:ascii="Arial" w:hAnsi="Arial" w:cs="Arial"/>
          <w:b/>
          <w:sz w:val="22"/>
          <w:szCs w:val="22"/>
        </w:rPr>
      </w:pPr>
    </w:p>
    <w:p w14:paraId="7B6325F2" w14:textId="727F4333" w:rsidR="00A732B0" w:rsidRDefault="0078152A" w:rsidP="0078152A">
      <w:pPr>
        <w:pStyle w:val="Default"/>
        <w:ind w:firstLine="708"/>
        <w:rPr>
          <w:rFonts w:ascii="Arial" w:hAnsi="Arial" w:cs="Arial"/>
          <w:b/>
          <w:sz w:val="22"/>
          <w:szCs w:val="22"/>
        </w:rPr>
      </w:pPr>
      <w:r>
        <w:rPr>
          <w:rFonts w:ascii="Arial" w:hAnsi="Arial" w:cs="Arial"/>
          <w:b/>
          <w:sz w:val="22"/>
          <w:szCs w:val="22"/>
        </w:rPr>
        <w:t xml:space="preserve">                                                       Članak </w:t>
      </w:r>
      <w:r w:rsidR="0092575A">
        <w:rPr>
          <w:rFonts w:ascii="Arial" w:hAnsi="Arial" w:cs="Arial"/>
          <w:b/>
          <w:sz w:val="22"/>
          <w:szCs w:val="22"/>
        </w:rPr>
        <w:t>7</w:t>
      </w:r>
      <w:r>
        <w:rPr>
          <w:rFonts w:ascii="Arial" w:hAnsi="Arial" w:cs="Arial"/>
          <w:b/>
          <w:sz w:val="22"/>
          <w:szCs w:val="22"/>
        </w:rPr>
        <w:t>.</w:t>
      </w:r>
    </w:p>
    <w:p w14:paraId="7F7AAD94" w14:textId="77777777" w:rsidR="0092575A" w:rsidRDefault="0092575A" w:rsidP="0078152A">
      <w:pPr>
        <w:pStyle w:val="Default"/>
        <w:ind w:firstLine="708"/>
        <w:rPr>
          <w:rFonts w:ascii="Arial" w:hAnsi="Arial" w:cs="Arial"/>
          <w:b/>
          <w:sz w:val="22"/>
          <w:szCs w:val="22"/>
        </w:rPr>
      </w:pPr>
    </w:p>
    <w:p w14:paraId="25B3B81E" w14:textId="38A9F3E3" w:rsidR="00A732B0" w:rsidRPr="00192E0B" w:rsidRDefault="00A732B0" w:rsidP="00A732B0">
      <w:pPr>
        <w:ind w:firstLine="708"/>
        <w:jc w:val="both"/>
        <w:outlineLvl w:val="0"/>
        <w:rPr>
          <w:rFonts w:ascii="Arial" w:hAnsi="Arial" w:cs="Arial"/>
          <w:b w:val="0"/>
          <w:sz w:val="22"/>
          <w:szCs w:val="22"/>
        </w:rPr>
      </w:pPr>
      <w:r w:rsidRPr="00192E0B">
        <w:rPr>
          <w:rFonts w:ascii="Arial" w:hAnsi="Arial" w:cs="Arial"/>
          <w:b w:val="0"/>
          <w:noProof/>
          <w:sz w:val="22"/>
          <w:szCs w:val="22"/>
        </w:rPr>
        <w:t>Ova Odluka</w:t>
      </w:r>
      <w:r w:rsidR="00554B60">
        <w:rPr>
          <w:rFonts w:ascii="Arial" w:hAnsi="Arial" w:cs="Arial"/>
          <w:b w:val="0"/>
          <w:noProof/>
          <w:sz w:val="22"/>
          <w:szCs w:val="22"/>
        </w:rPr>
        <w:t xml:space="preserve"> o Izmjeni Odluke o lokalnim porezima Općine Kršan stupa na snagu </w:t>
      </w:r>
      <w:r w:rsidR="00FF3671">
        <w:rPr>
          <w:rFonts w:ascii="Arial" w:hAnsi="Arial" w:cs="Arial"/>
          <w:b w:val="0"/>
          <w:noProof/>
          <w:sz w:val="22"/>
          <w:szCs w:val="22"/>
        </w:rPr>
        <w:t xml:space="preserve">dan nakon </w:t>
      </w:r>
      <w:r w:rsidR="00554B60">
        <w:rPr>
          <w:rFonts w:ascii="Arial" w:hAnsi="Arial" w:cs="Arial"/>
          <w:b w:val="0"/>
          <w:noProof/>
          <w:sz w:val="22"/>
          <w:szCs w:val="22"/>
        </w:rPr>
        <w:t>objave u</w:t>
      </w:r>
      <w:r w:rsidRPr="00192E0B">
        <w:rPr>
          <w:rFonts w:ascii="Arial" w:hAnsi="Arial" w:cs="Arial"/>
          <w:b w:val="0"/>
          <w:noProof/>
          <w:sz w:val="22"/>
          <w:szCs w:val="22"/>
        </w:rPr>
        <w:t xml:space="preserve"> </w:t>
      </w:r>
      <w:r w:rsidR="00332E12" w:rsidRPr="00192E0B">
        <w:rPr>
          <w:rFonts w:ascii="Arial" w:hAnsi="Arial" w:cs="Arial"/>
          <w:b w:val="0"/>
          <w:noProof/>
          <w:sz w:val="22"/>
          <w:szCs w:val="22"/>
        </w:rPr>
        <w:t>„</w:t>
      </w:r>
      <w:r w:rsidRPr="00192E0B">
        <w:rPr>
          <w:rFonts w:ascii="Arial" w:hAnsi="Arial" w:cs="Arial"/>
          <w:b w:val="0"/>
          <w:noProof/>
          <w:sz w:val="22"/>
          <w:szCs w:val="22"/>
        </w:rPr>
        <w:t>Službenom glasilu Općine Kršan</w:t>
      </w:r>
      <w:r w:rsidR="00332E12" w:rsidRPr="00192E0B">
        <w:rPr>
          <w:rFonts w:ascii="Arial" w:hAnsi="Arial" w:cs="Arial"/>
          <w:b w:val="0"/>
          <w:noProof/>
          <w:sz w:val="22"/>
          <w:szCs w:val="22"/>
        </w:rPr>
        <w:t>“</w:t>
      </w:r>
      <w:r w:rsidR="00554B60">
        <w:rPr>
          <w:rFonts w:ascii="Arial" w:hAnsi="Arial" w:cs="Arial"/>
          <w:b w:val="0"/>
          <w:noProof/>
          <w:sz w:val="22"/>
          <w:szCs w:val="22"/>
        </w:rPr>
        <w:t>.</w:t>
      </w:r>
    </w:p>
    <w:p w14:paraId="0F0A52EE" w14:textId="77777777" w:rsidR="0072360B" w:rsidRPr="00192E0B" w:rsidRDefault="0072360B" w:rsidP="0072360B">
      <w:pPr>
        <w:pStyle w:val="Default"/>
        <w:jc w:val="both"/>
        <w:rPr>
          <w:rFonts w:ascii="Arial" w:hAnsi="Arial" w:cs="Arial"/>
          <w:bCs/>
          <w:sz w:val="22"/>
          <w:szCs w:val="22"/>
        </w:rPr>
      </w:pPr>
    </w:p>
    <w:p w14:paraId="1A1C2757" w14:textId="77777777" w:rsidR="00976275" w:rsidRPr="00192E0B" w:rsidRDefault="00976275" w:rsidP="00B267EC">
      <w:pPr>
        <w:pStyle w:val="Default"/>
        <w:jc w:val="both"/>
        <w:rPr>
          <w:rFonts w:ascii="Arial" w:hAnsi="Arial" w:cs="Arial"/>
          <w:sz w:val="22"/>
          <w:szCs w:val="22"/>
        </w:rPr>
      </w:pPr>
    </w:p>
    <w:p w14:paraId="2948C930" w14:textId="77777777" w:rsidR="004205D8" w:rsidRDefault="004205D8" w:rsidP="004205D8">
      <w:pPr>
        <w:jc w:val="center"/>
        <w:outlineLvl w:val="0"/>
        <w:rPr>
          <w:rFonts w:ascii="Arial" w:hAnsi="Arial" w:cs="Arial"/>
          <w:b w:val="0"/>
          <w:bCs w:val="0"/>
          <w:sz w:val="22"/>
          <w:szCs w:val="22"/>
        </w:rPr>
      </w:pPr>
    </w:p>
    <w:p w14:paraId="1E2C6908" w14:textId="77777777" w:rsidR="00554B60" w:rsidRDefault="00554B60" w:rsidP="004205D8">
      <w:pPr>
        <w:jc w:val="center"/>
        <w:outlineLvl w:val="0"/>
        <w:rPr>
          <w:rFonts w:ascii="Arial" w:hAnsi="Arial" w:cs="Arial"/>
          <w:b w:val="0"/>
          <w:bCs w:val="0"/>
          <w:sz w:val="22"/>
          <w:szCs w:val="22"/>
        </w:rPr>
      </w:pPr>
    </w:p>
    <w:p w14:paraId="51FA1166" w14:textId="77777777" w:rsidR="00554B60" w:rsidRDefault="00554B60" w:rsidP="004205D8">
      <w:pPr>
        <w:jc w:val="center"/>
        <w:outlineLvl w:val="0"/>
        <w:rPr>
          <w:rFonts w:ascii="Arial" w:hAnsi="Arial" w:cs="Arial"/>
          <w:b w:val="0"/>
          <w:bCs w:val="0"/>
          <w:sz w:val="22"/>
          <w:szCs w:val="22"/>
        </w:rPr>
      </w:pPr>
    </w:p>
    <w:p w14:paraId="1DBB3F3D" w14:textId="77777777" w:rsidR="00015192" w:rsidRPr="00192E0B" w:rsidRDefault="00015192" w:rsidP="004205D8">
      <w:pPr>
        <w:jc w:val="center"/>
        <w:outlineLvl w:val="0"/>
        <w:rPr>
          <w:rFonts w:ascii="Arial" w:hAnsi="Arial" w:cs="Arial"/>
          <w:b w:val="0"/>
          <w:bCs w:val="0"/>
          <w:sz w:val="22"/>
          <w:szCs w:val="22"/>
        </w:rPr>
      </w:pPr>
    </w:p>
    <w:p w14:paraId="685B01AA" w14:textId="41252CFC" w:rsidR="004205D8" w:rsidRPr="008F7C0D" w:rsidRDefault="004205D8" w:rsidP="004205D8">
      <w:pPr>
        <w:jc w:val="center"/>
        <w:outlineLvl w:val="0"/>
        <w:rPr>
          <w:rFonts w:ascii="Arial" w:hAnsi="Arial" w:cs="Arial"/>
          <w:sz w:val="22"/>
          <w:szCs w:val="22"/>
        </w:rPr>
      </w:pPr>
      <w:r w:rsidRPr="00192E0B">
        <w:rPr>
          <w:rFonts w:ascii="Arial" w:hAnsi="Arial" w:cs="Arial"/>
          <w:b w:val="0"/>
          <w:bCs w:val="0"/>
          <w:sz w:val="22"/>
          <w:szCs w:val="22"/>
        </w:rPr>
        <w:tab/>
      </w:r>
      <w:r w:rsidRPr="00192E0B">
        <w:rPr>
          <w:rFonts w:ascii="Arial" w:hAnsi="Arial" w:cs="Arial"/>
          <w:b w:val="0"/>
          <w:bCs w:val="0"/>
          <w:sz w:val="22"/>
          <w:szCs w:val="22"/>
        </w:rPr>
        <w:tab/>
      </w:r>
      <w:r w:rsidRPr="00192E0B">
        <w:rPr>
          <w:rFonts w:ascii="Arial" w:hAnsi="Arial" w:cs="Arial"/>
          <w:b w:val="0"/>
          <w:bCs w:val="0"/>
          <w:sz w:val="22"/>
          <w:szCs w:val="22"/>
        </w:rPr>
        <w:tab/>
      </w:r>
      <w:r w:rsidRPr="00192E0B">
        <w:rPr>
          <w:rFonts w:ascii="Arial" w:hAnsi="Arial" w:cs="Arial"/>
          <w:b w:val="0"/>
          <w:bCs w:val="0"/>
          <w:sz w:val="22"/>
          <w:szCs w:val="22"/>
        </w:rPr>
        <w:tab/>
      </w:r>
      <w:r w:rsidR="008F7C0D" w:rsidRPr="008F7C0D">
        <w:rPr>
          <w:rFonts w:ascii="Arial" w:hAnsi="Arial" w:cs="Arial"/>
          <w:sz w:val="22"/>
          <w:szCs w:val="22"/>
        </w:rPr>
        <w:t>PREDSJEDNIK OPĆINSKOG VIJEĆA</w:t>
      </w:r>
    </w:p>
    <w:p w14:paraId="27BD71AE" w14:textId="77777777" w:rsidR="008F7C0D" w:rsidRDefault="004205D8" w:rsidP="004205D8">
      <w:pPr>
        <w:jc w:val="center"/>
        <w:outlineLvl w:val="0"/>
        <w:rPr>
          <w:rFonts w:ascii="Arial" w:hAnsi="Arial" w:cs="Arial"/>
          <w:b w:val="0"/>
          <w:bCs w:val="0"/>
          <w:sz w:val="22"/>
          <w:szCs w:val="22"/>
        </w:rPr>
      </w:pPr>
      <w:r w:rsidRPr="00192E0B">
        <w:rPr>
          <w:rFonts w:ascii="Arial" w:hAnsi="Arial" w:cs="Arial"/>
          <w:b w:val="0"/>
          <w:bCs w:val="0"/>
          <w:sz w:val="22"/>
          <w:szCs w:val="22"/>
        </w:rPr>
        <w:tab/>
      </w:r>
      <w:r w:rsidRPr="00192E0B">
        <w:rPr>
          <w:rFonts w:ascii="Arial" w:hAnsi="Arial" w:cs="Arial"/>
          <w:b w:val="0"/>
          <w:bCs w:val="0"/>
          <w:sz w:val="22"/>
          <w:szCs w:val="22"/>
        </w:rPr>
        <w:tab/>
      </w:r>
      <w:r w:rsidRPr="00192E0B">
        <w:rPr>
          <w:rFonts w:ascii="Arial" w:hAnsi="Arial" w:cs="Arial"/>
          <w:b w:val="0"/>
          <w:bCs w:val="0"/>
          <w:sz w:val="22"/>
          <w:szCs w:val="22"/>
        </w:rPr>
        <w:tab/>
      </w:r>
      <w:r w:rsidR="008F7C0D">
        <w:rPr>
          <w:rFonts w:ascii="Arial" w:hAnsi="Arial" w:cs="Arial"/>
          <w:b w:val="0"/>
          <w:bCs w:val="0"/>
          <w:sz w:val="22"/>
          <w:szCs w:val="22"/>
        </w:rPr>
        <w:t xml:space="preserve">  </w:t>
      </w:r>
    </w:p>
    <w:p w14:paraId="065BBEB0" w14:textId="0DD475F2" w:rsidR="004205D8" w:rsidRPr="00192E0B" w:rsidRDefault="008F7C0D" w:rsidP="004205D8">
      <w:pPr>
        <w:jc w:val="center"/>
        <w:outlineLvl w:val="0"/>
        <w:rPr>
          <w:rFonts w:ascii="Arial" w:hAnsi="Arial" w:cs="Arial"/>
          <w:b w:val="0"/>
          <w:bCs w:val="0"/>
          <w:sz w:val="22"/>
          <w:szCs w:val="22"/>
        </w:rPr>
      </w:pPr>
      <w:r>
        <w:rPr>
          <w:rFonts w:ascii="Arial" w:hAnsi="Arial" w:cs="Arial"/>
          <w:b w:val="0"/>
          <w:bCs w:val="0"/>
          <w:sz w:val="22"/>
          <w:szCs w:val="22"/>
        </w:rPr>
        <w:t xml:space="preserve">                                   </w:t>
      </w:r>
      <w:r w:rsidR="004205D8" w:rsidRPr="00192E0B">
        <w:rPr>
          <w:rFonts w:ascii="Arial" w:hAnsi="Arial" w:cs="Arial"/>
          <w:b w:val="0"/>
          <w:bCs w:val="0"/>
          <w:sz w:val="22"/>
          <w:szCs w:val="22"/>
        </w:rPr>
        <w:tab/>
      </w:r>
      <w:r w:rsidR="00554B60">
        <w:rPr>
          <w:rFonts w:ascii="Arial" w:hAnsi="Arial" w:cs="Arial"/>
          <w:b w:val="0"/>
          <w:bCs w:val="0"/>
          <w:sz w:val="22"/>
          <w:szCs w:val="22"/>
        </w:rPr>
        <w:t>Silvano Uravić</w:t>
      </w:r>
    </w:p>
    <w:p w14:paraId="08AF16F2" w14:textId="77777777" w:rsidR="004205D8" w:rsidRPr="00192E0B" w:rsidRDefault="004205D8" w:rsidP="004205D8">
      <w:pPr>
        <w:jc w:val="both"/>
        <w:rPr>
          <w:rFonts w:ascii="Arial" w:hAnsi="Arial" w:cs="Arial"/>
          <w:b w:val="0"/>
          <w:sz w:val="22"/>
          <w:szCs w:val="22"/>
        </w:rPr>
      </w:pPr>
    </w:p>
    <w:p w14:paraId="400FED73" w14:textId="4D1EEF78" w:rsidR="004205D8" w:rsidRPr="00192E0B" w:rsidRDefault="004205D8" w:rsidP="004205D8">
      <w:pPr>
        <w:jc w:val="both"/>
        <w:rPr>
          <w:rFonts w:ascii="Arial" w:hAnsi="Arial" w:cs="Arial"/>
          <w:b w:val="0"/>
          <w:sz w:val="22"/>
          <w:szCs w:val="22"/>
        </w:rPr>
      </w:pPr>
      <w:r w:rsidRPr="00192E0B">
        <w:rPr>
          <w:rFonts w:ascii="Arial" w:hAnsi="Arial" w:cs="Arial"/>
          <w:b w:val="0"/>
          <w:sz w:val="22"/>
          <w:szCs w:val="22"/>
        </w:rPr>
        <w:tab/>
      </w:r>
      <w:r w:rsidRPr="00192E0B">
        <w:rPr>
          <w:rFonts w:ascii="Arial" w:hAnsi="Arial" w:cs="Arial"/>
          <w:b w:val="0"/>
          <w:sz w:val="22"/>
          <w:szCs w:val="22"/>
        </w:rPr>
        <w:tab/>
      </w:r>
      <w:r w:rsidRPr="00192E0B">
        <w:rPr>
          <w:rFonts w:ascii="Arial" w:hAnsi="Arial" w:cs="Arial"/>
          <w:b w:val="0"/>
          <w:sz w:val="22"/>
          <w:szCs w:val="22"/>
        </w:rPr>
        <w:tab/>
      </w:r>
      <w:r w:rsidRPr="00192E0B">
        <w:rPr>
          <w:rFonts w:ascii="Arial" w:hAnsi="Arial" w:cs="Arial"/>
          <w:b w:val="0"/>
          <w:sz w:val="22"/>
          <w:szCs w:val="22"/>
        </w:rPr>
        <w:tab/>
      </w:r>
      <w:r w:rsidRPr="00192E0B">
        <w:rPr>
          <w:rFonts w:ascii="Arial" w:hAnsi="Arial" w:cs="Arial"/>
          <w:b w:val="0"/>
          <w:sz w:val="22"/>
          <w:szCs w:val="22"/>
        </w:rPr>
        <w:tab/>
      </w:r>
      <w:r w:rsidRPr="00192E0B">
        <w:rPr>
          <w:rFonts w:ascii="Arial" w:hAnsi="Arial" w:cs="Arial"/>
          <w:b w:val="0"/>
          <w:sz w:val="22"/>
          <w:szCs w:val="22"/>
        </w:rPr>
        <w:tab/>
      </w:r>
    </w:p>
    <w:p w14:paraId="4FFE0BD5" w14:textId="77777777" w:rsidR="00554B60" w:rsidRDefault="00554B60" w:rsidP="00CD637C">
      <w:pPr>
        <w:jc w:val="center"/>
        <w:rPr>
          <w:rFonts w:ascii="Arial" w:hAnsi="Arial" w:cs="Arial"/>
          <w:bCs w:val="0"/>
          <w:sz w:val="22"/>
          <w:szCs w:val="22"/>
        </w:rPr>
      </w:pPr>
    </w:p>
    <w:p w14:paraId="319C9070" w14:textId="77777777" w:rsidR="00554B60" w:rsidRDefault="00554B60" w:rsidP="00CD637C">
      <w:pPr>
        <w:jc w:val="center"/>
        <w:rPr>
          <w:rFonts w:ascii="Arial" w:hAnsi="Arial" w:cs="Arial"/>
          <w:bCs w:val="0"/>
          <w:sz w:val="22"/>
          <w:szCs w:val="22"/>
        </w:rPr>
      </w:pPr>
    </w:p>
    <w:p w14:paraId="52D251DF" w14:textId="77777777" w:rsidR="00554B60" w:rsidRDefault="00554B60" w:rsidP="00CD637C">
      <w:pPr>
        <w:jc w:val="center"/>
        <w:rPr>
          <w:rFonts w:ascii="Arial" w:hAnsi="Arial" w:cs="Arial"/>
          <w:bCs w:val="0"/>
          <w:sz w:val="22"/>
          <w:szCs w:val="22"/>
        </w:rPr>
      </w:pPr>
    </w:p>
    <w:p w14:paraId="1827A5A9" w14:textId="77777777" w:rsidR="00554B60" w:rsidRDefault="00554B60" w:rsidP="00CD637C">
      <w:pPr>
        <w:jc w:val="center"/>
        <w:rPr>
          <w:rFonts w:ascii="Arial" w:hAnsi="Arial" w:cs="Arial"/>
          <w:bCs w:val="0"/>
          <w:sz w:val="22"/>
          <w:szCs w:val="22"/>
        </w:rPr>
      </w:pPr>
    </w:p>
    <w:p w14:paraId="734FBDA1" w14:textId="77777777" w:rsidR="00554B60" w:rsidRDefault="00554B60" w:rsidP="00CD637C">
      <w:pPr>
        <w:jc w:val="center"/>
        <w:rPr>
          <w:rFonts w:ascii="Arial" w:hAnsi="Arial" w:cs="Arial"/>
          <w:bCs w:val="0"/>
          <w:sz w:val="22"/>
          <w:szCs w:val="22"/>
        </w:rPr>
      </w:pPr>
    </w:p>
    <w:p w14:paraId="6520E1B4" w14:textId="77777777" w:rsidR="00554B60" w:rsidRDefault="00554B60" w:rsidP="00CD637C">
      <w:pPr>
        <w:jc w:val="center"/>
        <w:rPr>
          <w:rFonts w:ascii="Arial" w:hAnsi="Arial" w:cs="Arial"/>
          <w:bCs w:val="0"/>
          <w:sz w:val="22"/>
          <w:szCs w:val="22"/>
        </w:rPr>
      </w:pPr>
    </w:p>
    <w:p w14:paraId="6E0396A5" w14:textId="77777777" w:rsidR="00554B60" w:rsidRDefault="00554B60" w:rsidP="00CD637C">
      <w:pPr>
        <w:jc w:val="center"/>
        <w:rPr>
          <w:rFonts w:ascii="Arial" w:hAnsi="Arial" w:cs="Arial"/>
          <w:bCs w:val="0"/>
          <w:sz w:val="22"/>
          <w:szCs w:val="22"/>
        </w:rPr>
      </w:pPr>
    </w:p>
    <w:p w14:paraId="01A4189C" w14:textId="77777777" w:rsidR="00554B60" w:rsidRDefault="00554B60" w:rsidP="00CD637C">
      <w:pPr>
        <w:jc w:val="center"/>
        <w:rPr>
          <w:rFonts w:ascii="Arial" w:hAnsi="Arial" w:cs="Arial"/>
          <w:bCs w:val="0"/>
          <w:sz w:val="22"/>
          <w:szCs w:val="22"/>
        </w:rPr>
      </w:pPr>
    </w:p>
    <w:p w14:paraId="2910C6DA" w14:textId="77777777" w:rsidR="00554B60" w:rsidRDefault="00554B60" w:rsidP="00CD637C">
      <w:pPr>
        <w:jc w:val="center"/>
        <w:rPr>
          <w:rFonts w:ascii="Arial" w:hAnsi="Arial" w:cs="Arial"/>
          <w:bCs w:val="0"/>
          <w:sz w:val="22"/>
          <w:szCs w:val="22"/>
        </w:rPr>
      </w:pPr>
    </w:p>
    <w:p w14:paraId="134C48F0" w14:textId="77777777" w:rsidR="00554B60" w:rsidRDefault="00554B60" w:rsidP="00CD637C">
      <w:pPr>
        <w:jc w:val="center"/>
        <w:rPr>
          <w:rFonts w:ascii="Arial" w:hAnsi="Arial" w:cs="Arial"/>
          <w:bCs w:val="0"/>
          <w:sz w:val="22"/>
          <w:szCs w:val="22"/>
        </w:rPr>
      </w:pPr>
    </w:p>
    <w:p w14:paraId="64660DA4" w14:textId="77777777" w:rsidR="00554B60" w:rsidRDefault="00554B60" w:rsidP="00CD637C">
      <w:pPr>
        <w:jc w:val="center"/>
        <w:rPr>
          <w:rFonts w:ascii="Arial" w:hAnsi="Arial" w:cs="Arial"/>
          <w:bCs w:val="0"/>
          <w:sz w:val="22"/>
          <w:szCs w:val="22"/>
        </w:rPr>
      </w:pPr>
    </w:p>
    <w:p w14:paraId="666893D9" w14:textId="77777777" w:rsidR="00554B60" w:rsidRDefault="00554B60" w:rsidP="00CD637C">
      <w:pPr>
        <w:jc w:val="center"/>
        <w:rPr>
          <w:rFonts w:ascii="Arial" w:hAnsi="Arial" w:cs="Arial"/>
          <w:bCs w:val="0"/>
          <w:sz w:val="22"/>
          <w:szCs w:val="22"/>
        </w:rPr>
      </w:pPr>
    </w:p>
    <w:p w14:paraId="04D2B423" w14:textId="77777777" w:rsidR="00554B60" w:rsidRDefault="00554B60" w:rsidP="00CD637C">
      <w:pPr>
        <w:jc w:val="center"/>
        <w:rPr>
          <w:rFonts w:ascii="Arial" w:hAnsi="Arial" w:cs="Arial"/>
          <w:bCs w:val="0"/>
          <w:sz w:val="22"/>
          <w:szCs w:val="22"/>
        </w:rPr>
      </w:pPr>
    </w:p>
    <w:p w14:paraId="3E87EB18" w14:textId="77777777" w:rsidR="00554B60" w:rsidRDefault="00554B60" w:rsidP="00CD637C">
      <w:pPr>
        <w:jc w:val="center"/>
        <w:rPr>
          <w:rFonts w:ascii="Arial" w:hAnsi="Arial" w:cs="Arial"/>
          <w:bCs w:val="0"/>
          <w:sz w:val="22"/>
          <w:szCs w:val="22"/>
        </w:rPr>
      </w:pPr>
    </w:p>
    <w:p w14:paraId="0225DAAC" w14:textId="77777777" w:rsidR="0078152A" w:rsidRDefault="0078152A" w:rsidP="00CD637C">
      <w:pPr>
        <w:jc w:val="center"/>
        <w:rPr>
          <w:rFonts w:ascii="Arial" w:hAnsi="Arial" w:cs="Arial"/>
          <w:bCs w:val="0"/>
          <w:sz w:val="22"/>
          <w:szCs w:val="22"/>
        </w:rPr>
      </w:pPr>
    </w:p>
    <w:p w14:paraId="74619E55" w14:textId="77777777" w:rsidR="0078152A" w:rsidRDefault="0078152A" w:rsidP="00CD637C">
      <w:pPr>
        <w:jc w:val="center"/>
        <w:rPr>
          <w:rFonts w:ascii="Arial" w:hAnsi="Arial" w:cs="Arial"/>
          <w:bCs w:val="0"/>
          <w:sz w:val="22"/>
          <w:szCs w:val="22"/>
        </w:rPr>
      </w:pPr>
    </w:p>
    <w:p w14:paraId="1A778CC3" w14:textId="77777777" w:rsidR="0078152A" w:rsidRDefault="0078152A" w:rsidP="00CD637C">
      <w:pPr>
        <w:jc w:val="center"/>
        <w:rPr>
          <w:rFonts w:ascii="Arial" w:hAnsi="Arial" w:cs="Arial"/>
          <w:bCs w:val="0"/>
          <w:sz w:val="22"/>
          <w:szCs w:val="22"/>
        </w:rPr>
      </w:pPr>
    </w:p>
    <w:p w14:paraId="3110378A" w14:textId="77777777" w:rsidR="0078152A" w:rsidRDefault="0078152A" w:rsidP="00CD637C">
      <w:pPr>
        <w:jc w:val="center"/>
        <w:rPr>
          <w:rFonts w:ascii="Arial" w:hAnsi="Arial" w:cs="Arial"/>
          <w:bCs w:val="0"/>
          <w:sz w:val="22"/>
          <w:szCs w:val="22"/>
        </w:rPr>
      </w:pPr>
    </w:p>
    <w:p w14:paraId="7422C5C5" w14:textId="77777777" w:rsidR="0078152A" w:rsidRDefault="0078152A" w:rsidP="00CD637C">
      <w:pPr>
        <w:jc w:val="center"/>
        <w:rPr>
          <w:rFonts w:ascii="Arial" w:hAnsi="Arial" w:cs="Arial"/>
          <w:bCs w:val="0"/>
          <w:sz w:val="22"/>
          <w:szCs w:val="22"/>
        </w:rPr>
      </w:pPr>
    </w:p>
    <w:p w14:paraId="1CAB7140" w14:textId="77777777" w:rsidR="0078152A" w:rsidRDefault="0078152A" w:rsidP="00CD637C">
      <w:pPr>
        <w:jc w:val="center"/>
        <w:rPr>
          <w:rFonts w:ascii="Arial" w:hAnsi="Arial" w:cs="Arial"/>
          <w:bCs w:val="0"/>
          <w:sz w:val="22"/>
          <w:szCs w:val="22"/>
        </w:rPr>
      </w:pPr>
    </w:p>
    <w:p w14:paraId="276E336A" w14:textId="77777777" w:rsidR="0078152A" w:rsidRDefault="0078152A" w:rsidP="00CD637C">
      <w:pPr>
        <w:jc w:val="center"/>
        <w:rPr>
          <w:rFonts w:ascii="Arial" w:hAnsi="Arial" w:cs="Arial"/>
          <w:bCs w:val="0"/>
          <w:sz w:val="22"/>
          <w:szCs w:val="22"/>
        </w:rPr>
      </w:pPr>
    </w:p>
    <w:p w14:paraId="12FC28E9" w14:textId="77777777" w:rsidR="0078152A" w:rsidRDefault="0078152A" w:rsidP="00CD637C">
      <w:pPr>
        <w:jc w:val="center"/>
        <w:rPr>
          <w:rFonts w:ascii="Arial" w:hAnsi="Arial" w:cs="Arial"/>
          <w:bCs w:val="0"/>
          <w:sz w:val="22"/>
          <w:szCs w:val="22"/>
        </w:rPr>
      </w:pPr>
    </w:p>
    <w:p w14:paraId="752492A4" w14:textId="77777777" w:rsidR="0078152A" w:rsidRDefault="0078152A" w:rsidP="00CD637C">
      <w:pPr>
        <w:jc w:val="center"/>
        <w:rPr>
          <w:rFonts w:ascii="Arial" w:hAnsi="Arial" w:cs="Arial"/>
          <w:bCs w:val="0"/>
          <w:sz w:val="22"/>
          <w:szCs w:val="22"/>
        </w:rPr>
      </w:pPr>
    </w:p>
    <w:p w14:paraId="68C3EBAB" w14:textId="77777777" w:rsidR="0092575A" w:rsidRDefault="0092575A" w:rsidP="00CD637C">
      <w:pPr>
        <w:jc w:val="center"/>
        <w:rPr>
          <w:rFonts w:ascii="Arial" w:hAnsi="Arial" w:cs="Arial"/>
          <w:bCs w:val="0"/>
          <w:sz w:val="22"/>
          <w:szCs w:val="22"/>
        </w:rPr>
      </w:pPr>
    </w:p>
    <w:p w14:paraId="6BB02D4D" w14:textId="77777777" w:rsidR="0092575A" w:rsidRDefault="0092575A" w:rsidP="00CD637C">
      <w:pPr>
        <w:jc w:val="center"/>
        <w:rPr>
          <w:rFonts w:ascii="Arial" w:hAnsi="Arial" w:cs="Arial"/>
          <w:bCs w:val="0"/>
          <w:sz w:val="22"/>
          <w:szCs w:val="22"/>
        </w:rPr>
      </w:pPr>
    </w:p>
    <w:p w14:paraId="6F8BFCC9" w14:textId="77777777" w:rsidR="0078152A" w:rsidRDefault="0078152A" w:rsidP="00CD637C">
      <w:pPr>
        <w:jc w:val="center"/>
        <w:rPr>
          <w:rFonts w:ascii="Arial" w:hAnsi="Arial" w:cs="Arial"/>
          <w:bCs w:val="0"/>
          <w:sz w:val="22"/>
          <w:szCs w:val="22"/>
        </w:rPr>
      </w:pPr>
    </w:p>
    <w:p w14:paraId="49EDCB61" w14:textId="77777777" w:rsidR="008C6057" w:rsidRDefault="008C6057" w:rsidP="00CD637C">
      <w:pPr>
        <w:jc w:val="center"/>
        <w:rPr>
          <w:rFonts w:ascii="Arial" w:hAnsi="Arial" w:cs="Arial"/>
          <w:bCs w:val="0"/>
          <w:sz w:val="22"/>
          <w:szCs w:val="22"/>
        </w:rPr>
      </w:pPr>
    </w:p>
    <w:p w14:paraId="164AB3CA" w14:textId="77777777" w:rsidR="008C6057" w:rsidRDefault="008C6057" w:rsidP="00CD637C">
      <w:pPr>
        <w:jc w:val="center"/>
        <w:rPr>
          <w:rFonts w:ascii="Arial" w:hAnsi="Arial" w:cs="Arial"/>
          <w:bCs w:val="0"/>
          <w:sz w:val="22"/>
          <w:szCs w:val="22"/>
        </w:rPr>
      </w:pPr>
    </w:p>
    <w:p w14:paraId="12C59A4A" w14:textId="77777777" w:rsidR="008C6057" w:rsidRDefault="008C6057" w:rsidP="00CD637C">
      <w:pPr>
        <w:jc w:val="center"/>
        <w:rPr>
          <w:rFonts w:ascii="Arial" w:hAnsi="Arial" w:cs="Arial"/>
          <w:bCs w:val="0"/>
          <w:sz w:val="22"/>
          <w:szCs w:val="22"/>
        </w:rPr>
      </w:pPr>
    </w:p>
    <w:p w14:paraId="01BAF9C7" w14:textId="77777777" w:rsidR="008C6057" w:rsidRDefault="008C6057" w:rsidP="00CD637C">
      <w:pPr>
        <w:jc w:val="center"/>
        <w:rPr>
          <w:rFonts w:ascii="Arial" w:hAnsi="Arial" w:cs="Arial"/>
          <w:bCs w:val="0"/>
          <w:sz w:val="22"/>
          <w:szCs w:val="22"/>
        </w:rPr>
      </w:pPr>
    </w:p>
    <w:p w14:paraId="4FB0B9A9" w14:textId="77777777" w:rsidR="0078152A" w:rsidRDefault="0078152A" w:rsidP="00CD637C">
      <w:pPr>
        <w:jc w:val="center"/>
        <w:rPr>
          <w:rFonts w:ascii="Arial" w:hAnsi="Arial" w:cs="Arial"/>
          <w:bCs w:val="0"/>
          <w:sz w:val="22"/>
          <w:szCs w:val="22"/>
        </w:rPr>
      </w:pPr>
    </w:p>
    <w:p w14:paraId="3628F040" w14:textId="77777777" w:rsidR="0078152A" w:rsidRDefault="0078152A" w:rsidP="00CD637C">
      <w:pPr>
        <w:jc w:val="center"/>
        <w:rPr>
          <w:rFonts w:ascii="Arial" w:hAnsi="Arial" w:cs="Arial"/>
          <w:bCs w:val="0"/>
          <w:sz w:val="22"/>
          <w:szCs w:val="22"/>
        </w:rPr>
      </w:pPr>
    </w:p>
    <w:p w14:paraId="641F122B" w14:textId="22555418" w:rsidR="00CD637C" w:rsidRPr="00CD637C" w:rsidRDefault="00CD637C" w:rsidP="00CD637C">
      <w:pPr>
        <w:jc w:val="center"/>
        <w:rPr>
          <w:rFonts w:ascii="Arial" w:hAnsi="Arial" w:cs="Arial"/>
          <w:bCs w:val="0"/>
          <w:sz w:val="22"/>
          <w:szCs w:val="22"/>
        </w:rPr>
      </w:pPr>
      <w:r w:rsidRPr="00CD637C">
        <w:rPr>
          <w:rFonts w:ascii="Arial" w:hAnsi="Arial" w:cs="Arial"/>
          <w:bCs w:val="0"/>
          <w:sz w:val="22"/>
          <w:szCs w:val="22"/>
        </w:rPr>
        <w:t>O B R A Z L O Ž E NJ E</w:t>
      </w:r>
    </w:p>
    <w:p w14:paraId="463E868F" w14:textId="79125542" w:rsidR="008357CF" w:rsidRPr="008357CF" w:rsidRDefault="008357CF" w:rsidP="009B1B6E">
      <w:pPr>
        <w:jc w:val="center"/>
        <w:rPr>
          <w:rFonts w:ascii="Arial" w:hAnsi="Arial" w:cs="Arial"/>
          <w:sz w:val="22"/>
          <w:szCs w:val="22"/>
        </w:rPr>
      </w:pPr>
    </w:p>
    <w:p w14:paraId="67BCF1BD" w14:textId="19BF6CC1" w:rsidR="008357CF" w:rsidRPr="008357CF" w:rsidRDefault="008357CF" w:rsidP="008357CF">
      <w:pPr>
        <w:jc w:val="both"/>
        <w:rPr>
          <w:rFonts w:ascii="Arial" w:hAnsi="Arial" w:cs="Arial"/>
          <w:sz w:val="22"/>
          <w:szCs w:val="22"/>
        </w:rPr>
      </w:pPr>
      <w:r w:rsidRPr="008357CF">
        <w:rPr>
          <w:rFonts w:ascii="Arial" w:hAnsi="Arial" w:cs="Arial"/>
          <w:sz w:val="22"/>
          <w:szCs w:val="22"/>
        </w:rPr>
        <w:t xml:space="preserve">Prijedloga Odluke o </w:t>
      </w:r>
      <w:r w:rsidR="007F2A53">
        <w:rPr>
          <w:rFonts w:ascii="Arial" w:hAnsi="Arial" w:cs="Arial"/>
          <w:sz w:val="22"/>
          <w:szCs w:val="22"/>
        </w:rPr>
        <w:t>izmjeni</w:t>
      </w:r>
      <w:r w:rsidRPr="008357CF">
        <w:rPr>
          <w:rFonts w:ascii="Arial" w:hAnsi="Arial" w:cs="Arial"/>
          <w:sz w:val="22"/>
          <w:szCs w:val="22"/>
        </w:rPr>
        <w:t xml:space="preserve"> Odluke o</w:t>
      </w:r>
      <w:r w:rsidR="007E742A">
        <w:rPr>
          <w:rFonts w:ascii="Arial" w:hAnsi="Arial" w:cs="Arial"/>
          <w:sz w:val="22"/>
          <w:szCs w:val="22"/>
        </w:rPr>
        <w:t xml:space="preserve"> lokalnim</w:t>
      </w:r>
      <w:r w:rsidRPr="008357CF">
        <w:rPr>
          <w:rFonts w:ascii="Arial" w:hAnsi="Arial" w:cs="Arial"/>
          <w:sz w:val="22"/>
          <w:szCs w:val="22"/>
        </w:rPr>
        <w:t xml:space="preserve"> porezima </w:t>
      </w:r>
      <w:r w:rsidR="007E742A">
        <w:rPr>
          <w:rFonts w:ascii="Arial" w:hAnsi="Arial" w:cs="Arial"/>
          <w:sz w:val="22"/>
          <w:szCs w:val="22"/>
        </w:rPr>
        <w:t>Općine Kršan</w:t>
      </w:r>
    </w:p>
    <w:p w14:paraId="5692DF0A" w14:textId="77777777" w:rsidR="008357CF" w:rsidRPr="008357CF" w:rsidRDefault="008357CF" w:rsidP="008357CF">
      <w:pPr>
        <w:jc w:val="both"/>
        <w:rPr>
          <w:rFonts w:ascii="Arial" w:hAnsi="Arial" w:cs="Arial"/>
          <w:b w:val="0"/>
          <w:sz w:val="22"/>
          <w:szCs w:val="22"/>
        </w:rPr>
      </w:pPr>
    </w:p>
    <w:p w14:paraId="5B835461" w14:textId="0C0CE869" w:rsidR="008357CF" w:rsidRPr="0049315D" w:rsidRDefault="008357CF" w:rsidP="0049315D">
      <w:pPr>
        <w:pStyle w:val="Odlomakpopisa"/>
        <w:numPr>
          <w:ilvl w:val="0"/>
          <w:numId w:val="9"/>
        </w:numPr>
        <w:jc w:val="both"/>
        <w:rPr>
          <w:rFonts w:ascii="Arial" w:hAnsi="Arial" w:cs="Arial"/>
          <w:sz w:val="22"/>
          <w:szCs w:val="22"/>
        </w:rPr>
      </w:pPr>
      <w:r w:rsidRPr="0049315D">
        <w:rPr>
          <w:rFonts w:ascii="Arial" w:hAnsi="Arial" w:cs="Arial"/>
          <w:sz w:val="22"/>
          <w:szCs w:val="22"/>
        </w:rPr>
        <w:t>PRAVNI TEMELJ ZA DONOŠENJE ODLUKE</w:t>
      </w:r>
    </w:p>
    <w:p w14:paraId="5848ED98" w14:textId="77777777" w:rsidR="008357CF" w:rsidRPr="008357CF" w:rsidRDefault="008357CF" w:rsidP="008357CF">
      <w:pPr>
        <w:jc w:val="both"/>
        <w:rPr>
          <w:rFonts w:ascii="Arial" w:hAnsi="Arial" w:cs="Arial"/>
          <w:b w:val="0"/>
          <w:sz w:val="22"/>
          <w:szCs w:val="22"/>
        </w:rPr>
      </w:pPr>
    </w:p>
    <w:p w14:paraId="00CFD0B1" w14:textId="2C04C54D" w:rsidR="008357CF" w:rsidRDefault="0049315D" w:rsidP="0049315D">
      <w:pPr>
        <w:ind w:firstLine="360"/>
        <w:jc w:val="both"/>
        <w:rPr>
          <w:rFonts w:ascii="Arial" w:hAnsi="Arial" w:cs="Arial"/>
          <w:b w:val="0"/>
          <w:sz w:val="22"/>
          <w:szCs w:val="22"/>
        </w:rPr>
      </w:pPr>
      <w:r>
        <w:rPr>
          <w:rFonts w:ascii="Arial" w:hAnsi="Arial" w:cs="Arial"/>
          <w:b w:val="0"/>
          <w:sz w:val="22"/>
          <w:szCs w:val="22"/>
        </w:rPr>
        <w:t xml:space="preserve"> </w:t>
      </w:r>
      <w:r w:rsidR="008357CF" w:rsidRPr="008357CF">
        <w:rPr>
          <w:rFonts w:ascii="Arial" w:hAnsi="Arial" w:cs="Arial"/>
          <w:b w:val="0"/>
          <w:sz w:val="22"/>
          <w:szCs w:val="22"/>
        </w:rPr>
        <w:t xml:space="preserve">Pravni temelj za donošenje Odluke </w:t>
      </w:r>
      <w:r w:rsidR="007F2A53">
        <w:rPr>
          <w:rFonts w:ascii="Arial" w:hAnsi="Arial" w:cs="Arial"/>
          <w:b w:val="0"/>
          <w:sz w:val="22"/>
          <w:szCs w:val="22"/>
        </w:rPr>
        <w:t>o izmjeni</w:t>
      </w:r>
      <w:r w:rsidR="008357CF" w:rsidRPr="008357CF">
        <w:rPr>
          <w:rFonts w:ascii="Arial" w:hAnsi="Arial" w:cs="Arial"/>
          <w:b w:val="0"/>
          <w:sz w:val="22"/>
          <w:szCs w:val="22"/>
        </w:rPr>
        <w:t xml:space="preserve"> Odluke o</w:t>
      </w:r>
      <w:r w:rsidR="007E742A">
        <w:rPr>
          <w:rFonts w:ascii="Arial" w:hAnsi="Arial" w:cs="Arial"/>
          <w:b w:val="0"/>
          <w:sz w:val="22"/>
          <w:szCs w:val="22"/>
        </w:rPr>
        <w:t xml:space="preserve"> lokalnim</w:t>
      </w:r>
      <w:r w:rsidR="008357CF" w:rsidRPr="008357CF">
        <w:rPr>
          <w:rFonts w:ascii="Arial" w:hAnsi="Arial" w:cs="Arial"/>
          <w:b w:val="0"/>
          <w:sz w:val="22"/>
          <w:szCs w:val="22"/>
        </w:rPr>
        <w:t xml:space="preserve"> porezima </w:t>
      </w:r>
      <w:r w:rsidR="007E742A">
        <w:rPr>
          <w:rFonts w:ascii="Arial" w:hAnsi="Arial" w:cs="Arial"/>
          <w:b w:val="0"/>
          <w:sz w:val="22"/>
          <w:szCs w:val="22"/>
        </w:rPr>
        <w:t>Općine Kršan</w:t>
      </w:r>
      <w:r w:rsidR="008357CF" w:rsidRPr="008357CF">
        <w:rPr>
          <w:rFonts w:ascii="Arial" w:hAnsi="Arial" w:cs="Arial"/>
          <w:b w:val="0"/>
          <w:sz w:val="22"/>
          <w:szCs w:val="22"/>
        </w:rPr>
        <w:t xml:space="preserve"> je u člancima 20. i 42. Zakona o lokalnim porezima („Narodne novine“, br. 115/16, 101/17, 114/22, 114/23 i 152/24)</w:t>
      </w:r>
      <w:r w:rsidR="009B1B6E">
        <w:rPr>
          <w:rFonts w:ascii="Arial" w:hAnsi="Arial" w:cs="Arial"/>
          <w:b w:val="0"/>
          <w:sz w:val="22"/>
          <w:szCs w:val="22"/>
        </w:rPr>
        <w:t>.</w:t>
      </w:r>
      <w:r w:rsidR="008357CF" w:rsidRPr="008357CF">
        <w:rPr>
          <w:rFonts w:ascii="Arial" w:hAnsi="Arial" w:cs="Arial"/>
          <w:b w:val="0"/>
          <w:sz w:val="22"/>
          <w:szCs w:val="22"/>
        </w:rPr>
        <w:t xml:space="preserve"> </w:t>
      </w:r>
    </w:p>
    <w:p w14:paraId="6D981362" w14:textId="2AF94062" w:rsidR="007E742A" w:rsidRPr="00454B92" w:rsidRDefault="007E742A" w:rsidP="0049315D">
      <w:pPr>
        <w:ind w:firstLine="360"/>
        <w:jc w:val="both"/>
        <w:rPr>
          <w:rFonts w:ascii="Arial" w:hAnsi="Arial" w:cs="Arial"/>
          <w:b w:val="0"/>
          <w:bCs w:val="0"/>
          <w:sz w:val="22"/>
          <w:szCs w:val="22"/>
        </w:rPr>
      </w:pPr>
      <w:r w:rsidRPr="00454B92">
        <w:rPr>
          <w:rFonts w:ascii="Arial" w:hAnsi="Arial" w:cs="Arial"/>
          <w:b w:val="0"/>
          <w:bCs w:val="0"/>
          <w:sz w:val="22"/>
          <w:szCs w:val="22"/>
        </w:rPr>
        <w:t xml:space="preserve">Člankom </w:t>
      </w:r>
      <w:r>
        <w:rPr>
          <w:rFonts w:ascii="Arial" w:hAnsi="Arial" w:cs="Arial"/>
          <w:b w:val="0"/>
          <w:bCs w:val="0"/>
          <w:sz w:val="22"/>
          <w:szCs w:val="22"/>
        </w:rPr>
        <w:t>19</w:t>
      </w:r>
      <w:r w:rsidRPr="00454B92">
        <w:rPr>
          <w:rFonts w:ascii="Arial" w:hAnsi="Arial" w:cs="Arial"/>
          <w:b w:val="0"/>
          <w:bCs w:val="0"/>
          <w:sz w:val="22"/>
          <w:szCs w:val="22"/>
        </w:rPr>
        <w:t xml:space="preserve">. Statuta Općine </w:t>
      </w:r>
      <w:r>
        <w:rPr>
          <w:rFonts w:ascii="Arial" w:hAnsi="Arial" w:cs="Arial"/>
          <w:b w:val="0"/>
          <w:bCs w:val="0"/>
          <w:sz w:val="22"/>
          <w:szCs w:val="22"/>
        </w:rPr>
        <w:t>Kršan</w:t>
      </w:r>
      <w:r w:rsidRPr="00454B92">
        <w:rPr>
          <w:rFonts w:ascii="Arial" w:hAnsi="Arial" w:cs="Arial"/>
          <w:b w:val="0"/>
          <w:bCs w:val="0"/>
          <w:sz w:val="22"/>
          <w:szCs w:val="22"/>
        </w:rPr>
        <w:t xml:space="preserve"> </w:t>
      </w:r>
      <w:r w:rsidRPr="003E4B8F">
        <w:rPr>
          <w:rFonts w:ascii="Arial" w:hAnsi="Arial" w:cs="Arial"/>
          <w:b w:val="0"/>
          <w:bCs w:val="0"/>
          <w:sz w:val="22"/>
          <w:szCs w:val="22"/>
        </w:rPr>
        <w:t>(„Službeno glasilo Općine Kršan“, broj 06/09, 05/13, 02/18, 05/20</w:t>
      </w:r>
      <w:r>
        <w:rPr>
          <w:rFonts w:ascii="Arial" w:hAnsi="Arial" w:cs="Arial"/>
          <w:b w:val="0"/>
          <w:bCs w:val="0"/>
          <w:sz w:val="22"/>
          <w:szCs w:val="22"/>
        </w:rPr>
        <w:t xml:space="preserve">, </w:t>
      </w:r>
      <w:r w:rsidRPr="003E4B8F">
        <w:rPr>
          <w:rFonts w:ascii="Arial" w:hAnsi="Arial" w:cs="Arial"/>
          <w:b w:val="0"/>
          <w:bCs w:val="0"/>
          <w:sz w:val="22"/>
          <w:szCs w:val="22"/>
        </w:rPr>
        <w:t>2/21</w:t>
      </w:r>
      <w:r>
        <w:rPr>
          <w:rFonts w:ascii="Arial" w:hAnsi="Arial" w:cs="Arial"/>
          <w:b w:val="0"/>
          <w:bCs w:val="0"/>
          <w:sz w:val="22"/>
          <w:szCs w:val="22"/>
        </w:rPr>
        <w:t xml:space="preserve"> i 20/23.</w:t>
      </w:r>
      <w:r w:rsidRPr="003E4B8F">
        <w:rPr>
          <w:rFonts w:ascii="Arial" w:hAnsi="Arial" w:cs="Arial"/>
          <w:b w:val="0"/>
          <w:bCs w:val="0"/>
          <w:sz w:val="22"/>
          <w:szCs w:val="22"/>
        </w:rPr>
        <w:t>)</w:t>
      </w:r>
      <w:r w:rsidRPr="00454B92">
        <w:rPr>
          <w:rFonts w:ascii="Arial" w:hAnsi="Arial" w:cs="Arial"/>
          <w:b w:val="0"/>
          <w:bCs w:val="0"/>
          <w:sz w:val="22"/>
          <w:szCs w:val="22"/>
        </w:rPr>
        <w:t xml:space="preserve"> propisana je ovlast Općinskog vijeća za donošenje odluka i drugih općih akata</w:t>
      </w:r>
      <w:r>
        <w:rPr>
          <w:rFonts w:ascii="Arial" w:hAnsi="Arial" w:cs="Arial"/>
          <w:b w:val="0"/>
          <w:bCs w:val="0"/>
          <w:sz w:val="22"/>
          <w:szCs w:val="22"/>
        </w:rPr>
        <w:t xml:space="preserve"> kojima se uređuju pitanja iz samoupravnog djelokruga Općine Kršan.</w:t>
      </w:r>
    </w:p>
    <w:p w14:paraId="088CA0A3" w14:textId="77777777" w:rsidR="008357CF" w:rsidRPr="008357CF" w:rsidRDefault="008357CF" w:rsidP="008357CF">
      <w:pPr>
        <w:jc w:val="both"/>
        <w:rPr>
          <w:rFonts w:ascii="Arial" w:hAnsi="Arial" w:cs="Arial"/>
          <w:b w:val="0"/>
          <w:sz w:val="22"/>
          <w:szCs w:val="22"/>
        </w:rPr>
      </w:pPr>
    </w:p>
    <w:p w14:paraId="15FB3E98" w14:textId="368DCFD3" w:rsidR="008357CF" w:rsidRDefault="008357CF" w:rsidP="0049315D">
      <w:pPr>
        <w:pStyle w:val="Odlomakpopisa"/>
        <w:numPr>
          <w:ilvl w:val="0"/>
          <w:numId w:val="9"/>
        </w:numPr>
        <w:jc w:val="both"/>
        <w:rPr>
          <w:rFonts w:ascii="Arial" w:hAnsi="Arial" w:cs="Arial"/>
          <w:sz w:val="22"/>
          <w:szCs w:val="22"/>
        </w:rPr>
      </w:pPr>
      <w:r w:rsidRPr="0049315D">
        <w:rPr>
          <w:rFonts w:ascii="Arial" w:hAnsi="Arial" w:cs="Arial"/>
          <w:sz w:val="22"/>
          <w:szCs w:val="22"/>
        </w:rPr>
        <w:t>OCJENA STANJA, OSNOVNA PITANJA KOJA SE TREBAJU UREDITI I SVRHA KOJA SE ŽELI POSTIĆI NA PREDLOŽENI NAČIN</w:t>
      </w:r>
    </w:p>
    <w:p w14:paraId="32EB433E" w14:textId="77777777" w:rsidR="0049315D" w:rsidRDefault="0049315D" w:rsidP="0049315D">
      <w:pPr>
        <w:jc w:val="both"/>
        <w:rPr>
          <w:rFonts w:ascii="Arial" w:hAnsi="Arial" w:cs="Arial"/>
          <w:sz w:val="22"/>
          <w:szCs w:val="22"/>
        </w:rPr>
      </w:pPr>
    </w:p>
    <w:p w14:paraId="155AE738" w14:textId="5C30F1A2" w:rsidR="0049315D" w:rsidRDefault="005901F0" w:rsidP="005901F0">
      <w:pPr>
        <w:ind w:firstLine="360"/>
        <w:jc w:val="both"/>
        <w:rPr>
          <w:rFonts w:ascii="Arial" w:hAnsi="Arial" w:cs="Arial"/>
          <w:b w:val="0"/>
          <w:bCs w:val="0"/>
          <w:sz w:val="22"/>
          <w:szCs w:val="22"/>
        </w:rPr>
      </w:pPr>
      <w:r>
        <w:rPr>
          <w:rFonts w:ascii="Arial" w:hAnsi="Arial" w:cs="Arial"/>
          <w:b w:val="0"/>
          <w:sz w:val="22"/>
          <w:szCs w:val="22"/>
        </w:rPr>
        <w:t xml:space="preserve">      </w:t>
      </w:r>
      <w:r w:rsidRPr="008357CF">
        <w:rPr>
          <w:rFonts w:ascii="Arial" w:hAnsi="Arial" w:cs="Arial"/>
          <w:b w:val="0"/>
          <w:sz w:val="22"/>
          <w:szCs w:val="22"/>
        </w:rPr>
        <w:t xml:space="preserve">Na temelju odredbi članka 20. dosadašnjeg Zakona o lokalnim porezima („Narodne novine“ br. 115/16, 101/17, 114/22 i 114/23), bilo je propisano da jedinice lokalne samouprave mogu uvesti porez na potrošnju, porez na kuće za odmor i porez na korištenje javnih površina. Temeljem članka 42. navedenog Zakona bilo je propisano da predstavničko tijelo svojom odlukom utvrđuje, za potrebe plaćanja poreza na potrošnju, visinu poreza na potrošnju, za potrebe plaćanja porez na kuće za odmor, visinu poreza na kuće za odmor, a za potrebe plaćanja poreza na korištenje javnih površina, što se smatra javnom površinom, visinu, način i uvijete plaćanja poreza na korištenje javnih površina te nadležno porezno tijelo za utvrđivanje i naplatu pojedinog poreza. Prema odredbama Zakona o lokalnim porezima porez na kuće za odmor plaćale su pravne i fizičke osobe vlasnici kuća za odmor i to u rasponu od 0,60 do 5,00 eura/m² korisne površine kuće za odmor. U skladu s time, </w:t>
      </w:r>
      <w:r>
        <w:rPr>
          <w:rFonts w:ascii="Arial" w:hAnsi="Arial" w:cs="Arial"/>
          <w:b w:val="0"/>
          <w:sz w:val="22"/>
          <w:szCs w:val="22"/>
        </w:rPr>
        <w:t xml:space="preserve">Općinsko vijeće Općine Kršan </w:t>
      </w:r>
      <w:r w:rsidRPr="008357CF">
        <w:rPr>
          <w:rFonts w:ascii="Arial" w:hAnsi="Arial" w:cs="Arial"/>
          <w:b w:val="0"/>
          <w:sz w:val="22"/>
          <w:szCs w:val="22"/>
        </w:rPr>
        <w:t>donijelo je Od</w:t>
      </w:r>
      <w:r>
        <w:rPr>
          <w:rFonts w:ascii="Arial" w:hAnsi="Arial" w:cs="Arial"/>
          <w:b w:val="0"/>
          <w:sz w:val="22"/>
          <w:szCs w:val="22"/>
        </w:rPr>
        <w:t>l</w:t>
      </w:r>
      <w:r w:rsidRPr="008357CF">
        <w:rPr>
          <w:rFonts w:ascii="Arial" w:hAnsi="Arial" w:cs="Arial"/>
          <w:b w:val="0"/>
          <w:sz w:val="22"/>
          <w:szCs w:val="22"/>
        </w:rPr>
        <w:t>uku o</w:t>
      </w:r>
      <w:r>
        <w:rPr>
          <w:rFonts w:ascii="Arial" w:hAnsi="Arial" w:cs="Arial"/>
          <w:b w:val="0"/>
          <w:sz w:val="22"/>
          <w:szCs w:val="22"/>
        </w:rPr>
        <w:t xml:space="preserve"> lokalnim </w:t>
      </w:r>
      <w:r w:rsidRPr="008357CF">
        <w:rPr>
          <w:rFonts w:ascii="Arial" w:hAnsi="Arial" w:cs="Arial"/>
          <w:b w:val="0"/>
          <w:sz w:val="22"/>
          <w:szCs w:val="22"/>
        </w:rPr>
        <w:t xml:space="preserve"> porezima </w:t>
      </w:r>
      <w:r>
        <w:rPr>
          <w:rFonts w:ascii="Arial" w:hAnsi="Arial" w:cs="Arial"/>
          <w:b w:val="0"/>
          <w:sz w:val="22"/>
          <w:szCs w:val="22"/>
        </w:rPr>
        <w:t xml:space="preserve"> Općine Kršan</w:t>
      </w:r>
      <w:r w:rsidRPr="008357CF">
        <w:rPr>
          <w:rFonts w:ascii="Arial" w:hAnsi="Arial" w:cs="Arial"/>
          <w:b w:val="0"/>
          <w:sz w:val="22"/>
          <w:szCs w:val="22"/>
        </w:rPr>
        <w:t xml:space="preserve"> („Služben</w:t>
      </w:r>
      <w:r>
        <w:rPr>
          <w:rFonts w:ascii="Arial" w:hAnsi="Arial" w:cs="Arial"/>
          <w:b w:val="0"/>
          <w:sz w:val="22"/>
          <w:szCs w:val="22"/>
        </w:rPr>
        <w:t>o glasilo Općine Kršan</w:t>
      </w:r>
      <w:r w:rsidRPr="008357CF">
        <w:rPr>
          <w:rFonts w:ascii="Arial" w:hAnsi="Arial" w:cs="Arial"/>
          <w:b w:val="0"/>
          <w:sz w:val="22"/>
          <w:szCs w:val="22"/>
        </w:rPr>
        <w:t xml:space="preserve">“, br. 20/23). Predmetnom Odlukom, između ostalog utvrđena je visina poreza na kuće za odmor od </w:t>
      </w:r>
      <w:r>
        <w:rPr>
          <w:rFonts w:ascii="Arial" w:hAnsi="Arial" w:cs="Arial"/>
          <w:b w:val="0"/>
          <w:sz w:val="22"/>
          <w:szCs w:val="22"/>
        </w:rPr>
        <w:t>3</w:t>
      </w:r>
      <w:r w:rsidRPr="008357CF">
        <w:rPr>
          <w:rFonts w:ascii="Arial" w:hAnsi="Arial" w:cs="Arial"/>
          <w:b w:val="0"/>
          <w:sz w:val="22"/>
          <w:szCs w:val="22"/>
        </w:rPr>
        <w:t xml:space="preserve">,00 eura/m² korisne površine kuće za odmor, za cijelo područje </w:t>
      </w:r>
      <w:r>
        <w:rPr>
          <w:rFonts w:ascii="Arial" w:hAnsi="Arial" w:cs="Arial"/>
          <w:b w:val="0"/>
          <w:sz w:val="22"/>
          <w:szCs w:val="22"/>
        </w:rPr>
        <w:t>Općine Kršan.</w:t>
      </w:r>
      <w:r w:rsidRPr="008357CF">
        <w:rPr>
          <w:rFonts w:ascii="Arial" w:hAnsi="Arial" w:cs="Arial"/>
          <w:b w:val="0"/>
          <w:sz w:val="22"/>
          <w:szCs w:val="22"/>
        </w:rPr>
        <w:t xml:space="preserve"> U skladu s odredbama Zakona prihod od poreza na kuće za odmor pripadao je </w:t>
      </w:r>
      <w:r>
        <w:rPr>
          <w:rFonts w:ascii="Arial" w:hAnsi="Arial" w:cs="Arial"/>
          <w:b w:val="0"/>
          <w:sz w:val="22"/>
          <w:szCs w:val="22"/>
        </w:rPr>
        <w:t xml:space="preserve">Općini Kršan </w:t>
      </w:r>
      <w:r w:rsidRPr="008357CF">
        <w:rPr>
          <w:rFonts w:ascii="Arial" w:hAnsi="Arial" w:cs="Arial"/>
          <w:b w:val="0"/>
          <w:sz w:val="22"/>
          <w:szCs w:val="22"/>
        </w:rPr>
        <w:t xml:space="preserve"> u 100%-tnom iznosu. </w:t>
      </w:r>
      <w:r w:rsidRPr="0049315D">
        <w:rPr>
          <w:rFonts w:ascii="Arial" w:hAnsi="Arial" w:cs="Arial"/>
          <w:b w:val="0"/>
          <w:bCs w:val="0"/>
          <w:sz w:val="22"/>
          <w:szCs w:val="22"/>
        </w:rPr>
        <w:t>Sukladno odredbama članka 20. i članka 42. Zakona o lokalnim porezima  („Narodne novine“, br. 115/16, 101/17, 114/22, 114/23 i 152/24), utvrđeno je da tijela jedinice lokalne samouprave donose odluku o uvođenju poreza, te da predstavnička tijela jedinice lokalne samouprave svojom Odlukom utvrđuju visinu uvedenih poreza.</w:t>
      </w:r>
    </w:p>
    <w:p w14:paraId="4F7E9CCC" w14:textId="77777777" w:rsidR="005901F0" w:rsidRDefault="005901F0" w:rsidP="009B1B6E">
      <w:pPr>
        <w:ind w:firstLine="708"/>
        <w:jc w:val="both"/>
        <w:rPr>
          <w:rFonts w:ascii="Arial" w:hAnsi="Arial" w:cs="Arial"/>
          <w:b w:val="0"/>
          <w:bCs w:val="0"/>
          <w:sz w:val="22"/>
          <w:szCs w:val="22"/>
        </w:rPr>
      </w:pPr>
    </w:p>
    <w:p w14:paraId="052161AA" w14:textId="5CB2B961" w:rsidR="0093471C" w:rsidRDefault="0049315D" w:rsidP="009B1B6E">
      <w:pPr>
        <w:ind w:firstLine="708"/>
        <w:jc w:val="both"/>
        <w:rPr>
          <w:rFonts w:ascii="Arial" w:hAnsi="Arial" w:cs="Arial"/>
          <w:b w:val="0"/>
          <w:sz w:val="22"/>
          <w:szCs w:val="22"/>
        </w:rPr>
      </w:pPr>
      <w:r w:rsidRPr="0049315D">
        <w:rPr>
          <w:rFonts w:ascii="Arial" w:hAnsi="Arial" w:cs="Arial"/>
          <w:b w:val="0"/>
          <w:bCs w:val="0"/>
          <w:sz w:val="22"/>
          <w:szCs w:val="22"/>
        </w:rPr>
        <w:t xml:space="preserve">Stupanjem na snagu Zakona o izmjenama i dopuni Zakona o lokalnim porezima („Narodne novine“, br. 152/24), ključna izmjena odnosi se na promjenu naziva poreza na kuće za odmor u porez na nekretnine, dok je člankom 4. st.1. Zakona o izmjenama i dopuni Zakona o lokalnim porezima („Narodne novine“, br. 152/24), propisano je da se porez na nekretnine plaća godišnje od 0,60 do 8,00 eura/m² korisne površine nekretnine, određene propisom kojim se uređuju uvjeti i mjerila za izračun zaštićene najamnine. Bitno je naglasiti da je člankom 2. st.1. Zakona o izmjenama i dopuni Zakona o lokalnim porezima  („Narodne novine“, br. 152/24), propisano da su jedinice lokalne samouprave </w:t>
      </w:r>
      <w:r w:rsidRPr="0093471C">
        <w:rPr>
          <w:rFonts w:ascii="Arial" w:hAnsi="Arial" w:cs="Arial"/>
          <w:sz w:val="22"/>
          <w:szCs w:val="22"/>
        </w:rPr>
        <w:t>dužne uvesti porez na</w:t>
      </w:r>
      <w:r w:rsidRPr="0049315D">
        <w:rPr>
          <w:rFonts w:ascii="Arial" w:hAnsi="Arial" w:cs="Arial"/>
          <w:b w:val="0"/>
          <w:bCs w:val="0"/>
          <w:sz w:val="22"/>
          <w:szCs w:val="22"/>
        </w:rPr>
        <w:t xml:space="preserve"> </w:t>
      </w:r>
      <w:r w:rsidRPr="0093471C">
        <w:rPr>
          <w:rFonts w:ascii="Arial" w:hAnsi="Arial" w:cs="Arial"/>
          <w:sz w:val="22"/>
          <w:szCs w:val="22"/>
        </w:rPr>
        <w:t>nekretnine</w:t>
      </w:r>
      <w:r w:rsidRPr="0049315D">
        <w:rPr>
          <w:rFonts w:ascii="Arial" w:hAnsi="Arial" w:cs="Arial"/>
          <w:b w:val="0"/>
          <w:bCs w:val="0"/>
          <w:sz w:val="22"/>
          <w:szCs w:val="22"/>
        </w:rPr>
        <w:t>.</w:t>
      </w:r>
      <w:r w:rsidR="009B1B6E" w:rsidRPr="009B1B6E">
        <w:rPr>
          <w:rFonts w:ascii="Arial" w:hAnsi="Arial" w:cs="Arial"/>
          <w:b w:val="0"/>
          <w:sz w:val="22"/>
          <w:szCs w:val="22"/>
        </w:rPr>
        <w:t xml:space="preserve"> Osim, toga propisano je da se prihod od poreza na nekretnine dijeli tako da je 80% udio jedinice lokalne samouprave na čijem se području nekretnina nalazi, a 20% udio jedinice područne (regionalne) samouprave na čijem se području nekretnina nalazi.</w:t>
      </w:r>
    </w:p>
    <w:p w14:paraId="306DE09B" w14:textId="51525DA3" w:rsidR="0093471C" w:rsidRDefault="009B1B6E" w:rsidP="009B1B6E">
      <w:pPr>
        <w:ind w:firstLine="708"/>
        <w:jc w:val="both"/>
        <w:rPr>
          <w:rFonts w:ascii="Arial" w:hAnsi="Arial" w:cs="Arial"/>
          <w:b w:val="0"/>
          <w:sz w:val="22"/>
          <w:szCs w:val="22"/>
        </w:rPr>
      </w:pPr>
      <w:r w:rsidRPr="009B1B6E">
        <w:rPr>
          <w:rFonts w:ascii="Arial" w:hAnsi="Arial" w:cs="Arial"/>
          <w:b w:val="0"/>
          <w:sz w:val="22"/>
          <w:szCs w:val="22"/>
        </w:rPr>
        <w:t xml:space="preserve"> Člankom 12. Zakona o izmjenama i dopuni Zakona o lokalnim porezima propisano je da su jedince lokalne samouprave dužne uskladiti Odluke o porezima s odredbama istoga, </w:t>
      </w:r>
      <w:r w:rsidR="0093471C">
        <w:rPr>
          <w:rFonts w:ascii="Arial" w:hAnsi="Arial" w:cs="Arial"/>
          <w:b w:val="0"/>
          <w:sz w:val="22"/>
          <w:szCs w:val="22"/>
        </w:rPr>
        <w:t>te</w:t>
      </w:r>
    </w:p>
    <w:p w14:paraId="7EDFE5E2" w14:textId="5FDF26C1" w:rsidR="0049315D" w:rsidRDefault="0049315D" w:rsidP="0093471C">
      <w:pPr>
        <w:jc w:val="both"/>
        <w:rPr>
          <w:rFonts w:ascii="Arial" w:hAnsi="Arial" w:cs="Arial"/>
          <w:b w:val="0"/>
          <w:bCs w:val="0"/>
          <w:sz w:val="22"/>
          <w:szCs w:val="22"/>
        </w:rPr>
      </w:pPr>
      <w:r w:rsidRPr="0049315D">
        <w:rPr>
          <w:rFonts w:ascii="Arial" w:hAnsi="Arial" w:cs="Arial"/>
          <w:sz w:val="22"/>
          <w:szCs w:val="22"/>
        </w:rPr>
        <w:t>Odluku predstavničkog tijela, jedinice lokalne samouprave</w:t>
      </w:r>
      <w:r w:rsidR="0093471C">
        <w:rPr>
          <w:rFonts w:ascii="Arial" w:hAnsi="Arial" w:cs="Arial"/>
          <w:sz w:val="22"/>
          <w:szCs w:val="22"/>
        </w:rPr>
        <w:t>,</w:t>
      </w:r>
      <w:r w:rsidRPr="0049315D">
        <w:rPr>
          <w:rFonts w:ascii="Arial" w:hAnsi="Arial" w:cs="Arial"/>
          <w:sz w:val="22"/>
          <w:szCs w:val="22"/>
        </w:rPr>
        <w:t xml:space="preserve"> dužne su donijeti te dostaviti Ministarstvu financija, Poreznoj upravi najkasnije do 28. veljače 2025. godine, a ista se primjenjuje stupanjem na snagu Zakona o izmjenama i dopuni Zakona o lokalnim porezima („Narodne novine,  br. 152/24) od 1. siječnja 2025. godine.</w:t>
      </w:r>
      <w:r w:rsidRPr="0049315D">
        <w:rPr>
          <w:rFonts w:ascii="Arial" w:hAnsi="Arial" w:cs="Arial"/>
          <w:b w:val="0"/>
          <w:bCs w:val="0"/>
          <w:sz w:val="22"/>
          <w:szCs w:val="22"/>
        </w:rPr>
        <w:t xml:space="preserve"> </w:t>
      </w:r>
    </w:p>
    <w:p w14:paraId="65BD7A01" w14:textId="1CA254C9" w:rsidR="0049315D" w:rsidRPr="0049315D" w:rsidRDefault="0049315D" w:rsidP="0049315D">
      <w:pPr>
        <w:ind w:firstLine="708"/>
        <w:jc w:val="both"/>
        <w:rPr>
          <w:rFonts w:ascii="Arial" w:hAnsi="Arial" w:cs="Arial"/>
          <w:sz w:val="22"/>
          <w:szCs w:val="22"/>
        </w:rPr>
      </w:pPr>
      <w:r w:rsidRPr="0049315D">
        <w:rPr>
          <w:rFonts w:ascii="Arial" w:hAnsi="Arial" w:cs="Arial"/>
          <w:b w:val="0"/>
          <w:bCs w:val="0"/>
          <w:sz w:val="22"/>
          <w:szCs w:val="22"/>
        </w:rPr>
        <w:lastRenderedPageBreak/>
        <w:t xml:space="preserve">Nadalje, prema prijedlogu Odluke porez na nekretnine </w:t>
      </w:r>
      <w:r w:rsidRPr="0049315D">
        <w:rPr>
          <w:rFonts w:ascii="Arial" w:hAnsi="Arial" w:cs="Arial"/>
          <w:sz w:val="22"/>
          <w:szCs w:val="22"/>
        </w:rPr>
        <w:t xml:space="preserve">plaća se godišnje po četvornom metru korisne površine te iznosi </w:t>
      </w:r>
      <w:r w:rsidR="009B1B6E">
        <w:rPr>
          <w:rFonts w:ascii="Arial" w:hAnsi="Arial" w:cs="Arial"/>
          <w:sz w:val="22"/>
          <w:szCs w:val="22"/>
        </w:rPr>
        <w:t>5,00</w:t>
      </w:r>
      <w:r w:rsidRPr="0049315D">
        <w:rPr>
          <w:rFonts w:ascii="Arial" w:hAnsi="Arial" w:cs="Arial"/>
          <w:sz w:val="22"/>
          <w:szCs w:val="22"/>
        </w:rPr>
        <w:t xml:space="preserve"> eura po četvornom metru korisne površine nekretnine. </w:t>
      </w:r>
    </w:p>
    <w:p w14:paraId="291CF59F" w14:textId="77777777" w:rsidR="0049315D" w:rsidRDefault="0049315D" w:rsidP="0049315D">
      <w:pPr>
        <w:ind w:firstLine="708"/>
        <w:jc w:val="both"/>
        <w:rPr>
          <w:rFonts w:ascii="Arial" w:hAnsi="Arial" w:cs="Arial"/>
          <w:b w:val="0"/>
          <w:bCs w:val="0"/>
          <w:sz w:val="22"/>
          <w:szCs w:val="22"/>
        </w:rPr>
      </w:pPr>
      <w:r w:rsidRPr="0049315D">
        <w:rPr>
          <w:rFonts w:ascii="Arial" w:hAnsi="Arial" w:cs="Arial"/>
          <w:b w:val="0"/>
          <w:bCs w:val="0"/>
          <w:sz w:val="22"/>
          <w:szCs w:val="22"/>
        </w:rPr>
        <w:t xml:space="preserve">Predložena visina poreza na nekretnine proizlazi iz odredbi zakona i propisana je u granicama od 0,60 do 8,00 eura/m² korisne površine nekretnine. </w:t>
      </w:r>
    </w:p>
    <w:p w14:paraId="6A864F01" w14:textId="77777777" w:rsidR="0049315D" w:rsidRDefault="0049315D" w:rsidP="0049315D">
      <w:pPr>
        <w:jc w:val="both"/>
        <w:rPr>
          <w:rFonts w:ascii="Arial" w:hAnsi="Arial" w:cs="Arial"/>
          <w:b w:val="0"/>
          <w:bCs w:val="0"/>
          <w:sz w:val="22"/>
          <w:szCs w:val="22"/>
        </w:rPr>
      </w:pPr>
      <w:r>
        <w:rPr>
          <w:rFonts w:ascii="Arial" w:hAnsi="Arial" w:cs="Arial"/>
          <w:b w:val="0"/>
          <w:bCs w:val="0"/>
          <w:sz w:val="22"/>
          <w:szCs w:val="22"/>
        </w:rPr>
        <w:t xml:space="preserve">             </w:t>
      </w:r>
      <w:r w:rsidRPr="0049315D">
        <w:rPr>
          <w:rFonts w:ascii="Arial" w:hAnsi="Arial" w:cs="Arial"/>
          <w:b w:val="0"/>
          <w:bCs w:val="0"/>
          <w:sz w:val="22"/>
          <w:szCs w:val="22"/>
        </w:rPr>
        <w:t xml:space="preserve">Slijedom navedenoga, utvrđen je prijedlog Odluke o izmjenama Odluke o lokalnim porezima na području </w:t>
      </w:r>
      <w:r>
        <w:rPr>
          <w:rFonts w:ascii="Arial" w:hAnsi="Arial" w:cs="Arial"/>
          <w:b w:val="0"/>
          <w:bCs w:val="0"/>
          <w:sz w:val="22"/>
          <w:szCs w:val="22"/>
        </w:rPr>
        <w:t>Općine Kršan</w:t>
      </w:r>
      <w:r w:rsidRPr="0049315D">
        <w:rPr>
          <w:rFonts w:ascii="Arial" w:hAnsi="Arial" w:cs="Arial"/>
          <w:b w:val="0"/>
          <w:bCs w:val="0"/>
          <w:sz w:val="22"/>
          <w:szCs w:val="22"/>
        </w:rPr>
        <w:t xml:space="preserve"> na način da predložena Odluka sadrži propisani iznos visine poreza na nekretnine u granicama propisanim Zakonom o izmjenama i dopuni Zakona o lokalnim porezima. </w:t>
      </w:r>
    </w:p>
    <w:p w14:paraId="0C4DB274" w14:textId="77777777" w:rsidR="006826FD" w:rsidRDefault="006826FD" w:rsidP="0049315D">
      <w:pPr>
        <w:jc w:val="both"/>
        <w:rPr>
          <w:rFonts w:ascii="Arial" w:hAnsi="Arial" w:cs="Arial"/>
          <w:b w:val="0"/>
          <w:bCs w:val="0"/>
          <w:sz w:val="22"/>
          <w:szCs w:val="22"/>
        </w:rPr>
      </w:pPr>
    </w:p>
    <w:p w14:paraId="7A4989EF" w14:textId="443B81CA" w:rsidR="006826FD" w:rsidRPr="006826FD" w:rsidRDefault="00973410" w:rsidP="006826FD">
      <w:pPr>
        <w:autoSpaceDE w:val="0"/>
        <w:autoSpaceDN w:val="0"/>
        <w:adjustRightInd w:val="0"/>
        <w:jc w:val="both"/>
        <w:rPr>
          <w:rFonts w:ascii="Arial" w:eastAsiaTheme="minorHAnsi" w:hAnsi="Arial" w:cs="Arial"/>
          <w:b w:val="0"/>
          <w:bCs w:val="0"/>
          <w:sz w:val="22"/>
          <w:szCs w:val="22"/>
        </w:rPr>
      </w:pPr>
      <w:r>
        <w:rPr>
          <w:rFonts w:ascii="Arial" w:eastAsiaTheme="minorHAnsi" w:hAnsi="Arial" w:cs="Arial"/>
          <w:b w:val="0"/>
          <w:bCs w:val="0"/>
          <w:iCs/>
          <w:sz w:val="22"/>
          <w:szCs w:val="22"/>
        </w:rPr>
        <w:t xml:space="preserve"> </w:t>
      </w:r>
      <w:r w:rsidR="008F7C0D">
        <w:rPr>
          <w:rFonts w:ascii="Arial" w:eastAsiaTheme="minorHAnsi" w:hAnsi="Arial" w:cs="Arial"/>
          <w:b w:val="0"/>
          <w:bCs w:val="0"/>
          <w:iCs/>
          <w:sz w:val="22"/>
          <w:szCs w:val="22"/>
        </w:rPr>
        <w:tab/>
      </w:r>
      <w:r>
        <w:rPr>
          <w:rFonts w:ascii="Arial" w:eastAsiaTheme="minorHAnsi" w:hAnsi="Arial" w:cs="Arial"/>
          <w:b w:val="0"/>
          <w:bCs w:val="0"/>
          <w:iCs/>
          <w:sz w:val="22"/>
          <w:szCs w:val="22"/>
        </w:rPr>
        <w:t>S</w:t>
      </w:r>
      <w:r w:rsidR="006826FD" w:rsidRPr="006826FD">
        <w:rPr>
          <w:rFonts w:ascii="Arial" w:eastAsiaTheme="minorHAnsi" w:hAnsi="Arial" w:cs="Arial"/>
          <w:b w:val="0"/>
          <w:bCs w:val="0"/>
          <w:iCs/>
          <w:sz w:val="22"/>
          <w:szCs w:val="22"/>
        </w:rPr>
        <w:t>ukladno odredbama članka 73. Zakona o lokalnoj i područnoj (regionalnoj) samoupravi (''Narodne Novine'' br. 33/01, 60/01, 129/05, 109/07, 125/08, 36/09, 36/09, 150/11, 144/12, 19/13 – pročišćeni tekst, 137/15, 123/17, 98/19, 144/20)</w:t>
      </w:r>
      <w:r>
        <w:rPr>
          <w:rFonts w:ascii="Arial" w:eastAsiaTheme="minorHAnsi" w:hAnsi="Arial" w:cs="Arial"/>
          <w:b w:val="0"/>
          <w:bCs w:val="0"/>
          <w:iCs/>
          <w:sz w:val="22"/>
          <w:szCs w:val="22"/>
        </w:rPr>
        <w:t xml:space="preserve"> predloženo je da Odluka stupi na snagu dan nakon objave u </w:t>
      </w:r>
      <w:r w:rsidR="008F7C0D">
        <w:rPr>
          <w:rFonts w:ascii="Arial" w:eastAsiaTheme="minorHAnsi" w:hAnsi="Arial" w:cs="Arial"/>
          <w:b w:val="0"/>
          <w:bCs w:val="0"/>
          <w:iCs/>
          <w:sz w:val="22"/>
          <w:szCs w:val="22"/>
        </w:rPr>
        <w:t>Službenom</w:t>
      </w:r>
      <w:r>
        <w:rPr>
          <w:rFonts w:ascii="Arial" w:eastAsiaTheme="minorHAnsi" w:hAnsi="Arial" w:cs="Arial"/>
          <w:b w:val="0"/>
          <w:bCs w:val="0"/>
          <w:iCs/>
          <w:sz w:val="22"/>
          <w:szCs w:val="22"/>
        </w:rPr>
        <w:t xml:space="preserve"> glasilu Općine Kršan zbog usklade  Odluke sa </w:t>
      </w:r>
      <w:r w:rsidR="008F7C0D">
        <w:rPr>
          <w:rFonts w:ascii="Arial" w:eastAsiaTheme="minorHAnsi" w:hAnsi="Arial" w:cs="Arial"/>
          <w:b w:val="0"/>
          <w:bCs w:val="0"/>
          <w:iCs/>
          <w:sz w:val="22"/>
          <w:szCs w:val="22"/>
        </w:rPr>
        <w:t>Izmjenama i dopunama Zakona o lokalnim porezima te dostave</w:t>
      </w:r>
      <w:r w:rsidR="00C343A4">
        <w:rPr>
          <w:rFonts w:ascii="Arial" w:eastAsiaTheme="minorHAnsi" w:hAnsi="Arial" w:cs="Arial"/>
          <w:b w:val="0"/>
          <w:bCs w:val="0"/>
          <w:iCs/>
          <w:sz w:val="22"/>
          <w:szCs w:val="22"/>
        </w:rPr>
        <w:t xml:space="preserve"> Odluke</w:t>
      </w:r>
      <w:r w:rsidR="008F7C0D">
        <w:rPr>
          <w:rFonts w:ascii="Arial" w:eastAsiaTheme="minorHAnsi" w:hAnsi="Arial" w:cs="Arial"/>
          <w:b w:val="0"/>
          <w:bCs w:val="0"/>
          <w:iCs/>
          <w:sz w:val="22"/>
          <w:szCs w:val="22"/>
        </w:rPr>
        <w:t xml:space="preserve"> Poreznoj upravi najkasnije do 28. veljače 2025. za primjenu tijekom 2025.</w:t>
      </w:r>
    </w:p>
    <w:p w14:paraId="427AC0F7" w14:textId="77777777" w:rsidR="006826FD" w:rsidRPr="006826FD" w:rsidRDefault="006826FD" w:rsidP="0049315D">
      <w:pPr>
        <w:jc w:val="both"/>
        <w:rPr>
          <w:rFonts w:ascii="Arial" w:hAnsi="Arial" w:cs="Arial"/>
          <w:b w:val="0"/>
          <w:bCs w:val="0"/>
          <w:sz w:val="22"/>
          <w:szCs w:val="22"/>
        </w:rPr>
      </w:pPr>
    </w:p>
    <w:p w14:paraId="34C0C7B1" w14:textId="77777777" w:rsidR="005901F0" w:rsidRDefault="005901F0" w:rsidP="0049315D">
      <w:pPr>
        <w:jc w:val="both"/>
        <w:rPr>
          <w:rFonts w:ascii="Arial" w:hAnsi="Arial" w:cs="Arial"/>
          <w:b w:val="0"/>
          <w:bCs w:val="0"/>
          <w:sz w:val="22"/>
          <w:szCs w:val="22"/>
        </w:rPr>
      </w:pPr>
    </w:p>
    <w:p w14:paraId="7DB0FABD" w14:textId="475220CA" w:rsidR="0049315D" w:rsidRDefault="0049315D" w:rsidP="0049315D">
      <w:pPr>
        <w:jc w:val="both"/>
        <w:rPr>
          <w:rFonts w:ascii="Arial" w:hAnsi="Arial" w:cs="Arial"/>
          <w:b w:val="0"/>
          <w:bCs w:val="0"/>
          <w:sz w:val="22"/>
          <w:szCs w:val="22"/>
        </w:rPr>
      </w:pPr>
      <w:r w:rsidRPr="0049315D">
        <w:rPr>
          <w:rFonts w:ascii="Arial" w:hAnsi="Arial" w:cs="Arial"/>
          <w:b w:val="0"/>
          <w:bCs w:val="0"/>
          <w:sz w:val="22"/>
          <w:szCs w:val="22"/>
        </w:rPr>
        <w:t xml:space="preserve"> </w:t>
      </w:r>
      <w:r w:rsidRPr="0049315D">
        <w:rPr>
          <w:rFonts w:ascii="Arial" w:hAnsi="Arial" w:cs="Arial"/>
          <w:sz w:val="22"/>
          <w:szCs w:val="22"/>
        </w:rPr>
        <w:t>III. OCJENA POTREBNIH SREDSTAVA</w:t>
      </w:r>
    </w:p>
    <w:p w14:paraId="5BAA6840" w14:textId="77777777" w:rsidR="0049315D" w:rsidRDefault="0049315D" w:rsidP="0049315D">
      <w:pPr>
        <w:jc w:val="both"/>
        <w:rPr>
          <w:rFonts w:ascii="Arial" w:hAnsi="Arial" w:cs="Arial"/>
          <w:b w:val="0"/>
          <w:bCs w:val="0"/>
          <w:sz w:val="22"/>
          <w:szCs w:val="22"/>
        </w:rPr>
      </w:pPr>
    </w:p>
    <w:p w14:paraId="0F9C7E22" w14:textId="4CDFAA0C" w:rsidR="0049315D" w:rsidRDefault="0049315D" w:rsidP="0049315D">
      <w:pPr>
        <w:jc w:val="both"/>
        <w:rPr>
          <w:rFonts w:ascii="Arial" w:hAnsi="Arial" w:cs="Arial"/>
          <w:sz w:val="22"/>
          <w:szCs w:val="22"/>
        </w:rPr>
      </w:pPr>
      <w:r>
        <w:rPr>
          <w:rFonts w:ascii="Arial" w:hAnsi="Arial" w:cs="Arial"/>
          <w:b w:val="0"/>
          <w:bCs w:val="0"/>
          <w:sz w:val="22"/>
          <w:szCs w:val="22"/>
        </w:rPr>
        <w:t xml:space="preserve">       </w:t>
      </w:r>
      <w:r w:rsidRPr="0049315D">
        <w:rPr>
          <w:rFonts w:ascii="Arial" w:hAnsi="Arial" w:cs="Arial"/>
          <w:b w:val="0"/>
          <w:bCs w:val="0"/>
          <w:sz w:val="22"/>
          <w:szCs w:val="22"/>
        </w:rPr>
        <w:t xml:space="preserve">Za provođenje ove Odluke nije potrebno osigurati financijska sredstva iz Proračuna </w:t>
      </w:r>
      <w:r>
        <w:rPr>
          <w:rFonts w:ascii="Arial" w:hAnsi="Arial" w:cs="Arial"/>
          <w:b w:val="0"/>
          <w:bCs w:val="0"/>
          <w:sz w:val="22"/>
          <w:szCs w:val="22"/>
        </w:rPr>
        <w:t>Općine Kršan</w:t>
      </w:r>
    </w:p>
    <w:p w14:paraId="626DBAE4" w14:textId="77777777" w:rsidR="0049315D" w:rsidRDefault="0049315D" w:rsidP="0049315D">
      <w:pPr>
        <w:jc w:val="both"/>
        <w:rPr>
          <w:rFonts w:ascii="Arial" w:hAnsi="Arial" w:cs="Arial"/>
          <w:sz w:val="22"/>
          <w:szCs w:val="22"/>
        </w:rPr>
      </w:pPr>
    </w:p>
    <w:p w14:paraId="0A3A0DFF" w14:textId="77777777" w:rsidR="0049315D" w:rsidRDefault="0049315D" w:rsidP="0049315D">
      <w:pPr>
        <w:jc w:val="both"/>
        <w:rPr>
          <w:rFonts w:ascii="Arial" w:hAnsi="Arial" w:cs="Arial"/>
          <w:sz w:val="22"/>
          <w:szCs w:val="22"/>
        </w:rPr>
      </w:pPr>
    </w:p>
    <w:p w14:paraId="2284B52F" w14:textId="77777777" w:rsidR="0049315D" w:rsidRDefault="0049315D" w:rsidP="0049315D">
      <w:pPr>
        <w:jc w:val="both"/>
        <w:rPr>
          <w:rFonts w:ascii="Arial" w:hAnsi="Arial" w:cs="Arial"/>
          <w:sz w:val="22"/>
          <w:szCs w:val="22"/>
        </w:rPr>
      </w:pPr>
    </w:p>
    <w:p w14:paraId="7E5515E4" w14:textId="77777777" w:rsidR="0049315D" w:rsidRDefault="0049315D" w:rsidP="0049315D">
      <w:pPr>
        <w:jc w:val="both"/>
        <w:rPr>
          <w:rFonts w:ascii="Arial" w:hAnsi="Arial" w:cs="Arial"/>
          <w:sz w:val="22"/>
          <w:szCs w:val="22"/>
        </w:rPr>
      </w:pPr>
    </w:p>
    <w:p w14:paraId="27CFE16E" w14:textId="77777777" w:rsidR="0049315D" w:rsidRDefault="0049315D" w:rsidP="0049315D">
      <w:pPr>
        <w:jc w:val="both"/>
        <w:rPr>
          <w:rFonts w:ascii="Arial" w:hAnsi="Arial" w:cs="Arial"/>
          <w:sz w:val="22"/>
          <w:szCs w:val="22"/>
        </w:rPr>
      </w:pPr>
    </w:p>
    <w:p w14:paraId="68B5006E" w14:textId="77777777" w:rsidR="0049315D" w:rsidRDefault="0049315D" w:rsidP="0049315D">
      <w:pPr>
        <w:jc w:val="both"/>
        <w:rPr>
          <w:rFonts w:ascii="Arial" w:hAnsi="Arial" w:cs="Arial"/>
          <w:sz w:val="22"/>
          <w:szCs w:val="22"/>
        </w:rPr>
      </w:pPr>
    </w:p>
    <w:p w14:paraId="27ADDE37" w14:textId="77777777" w:rsidR="0049315D" w:rsidRDefault="0049315D" w:rsidP="0049315D">
      <w:pPr>
        <w:jc w:val="both"/>
        <w:rPr>
          <w:rFonts w:ascii="Arial" w:hAnsi="Arial" w:cs="Arial"/>
          <w:sz w:val="22"/>
          <w:szCs w:val="22"/>
        </w:rPr>
      </w:pPr>
    </w:p>
    <w:p w14:paraId="35537BE2" w14:textId="77777777" w:rsidR="0049315D" w:rsidRDefault="0049315D" w:rsidP="0049315D">
      <w:pPr>
        <w:jc w:val="both"/>
        <w:rPr>
          <w:rFonts w:ascii="Arial" w:hAnsi="Arial" w:cs="Arial"/>
          <w:sz w:val="22"/>
          <w:szCs w:val="22"/>
        </w:rPr>
      </w:pPr>
    </w:p>
    <w:p w14:paraId="30ED0EDE" w14:textId="30B84FDD" w:rsidR="0049315D" w:rsidRPr="00271C88" w:rsidRDefault="00271C88" w:rsidP="0049315D">
      <w:pPr>
        <w:jc w:val="both"/>
        <w:rPr>
          <w:rFonts w:ascii="Arial" w:hAnsi="Arial" w:cs="Arial"/>
          <w:b w:val="0"/>
          <w:bCs w:val="0"/>
          <w:sz w:val="22"/>
          <w:szCs w:val="22"/>
        </w:rPr>
      </w:pPr>
      <w:r w:rsidRPr="00271C88">
        <w:rPr>
          <w:rFonts w:ascii="Arial" w:hAnsi="Arial" w:cs="Arial"/>
          <w:b w:val="0"/>
          <w:bCs w:val="0"/>
          <w:sz w:val="22"/>
          <w:szCs w:val="22"/>
        </w:rPr>
        <w:t xml:space="preserve">                                                                                                         OPĆINSKI NAČELNIK</w:t>
      </w:r>
    </w:p>
    <w:p w14:paraId="33294CD1" w14:textId="77777777" w:rsidR="0049315D" w:rsidRDefault="0049315D" w:rsidP="0049315D">
      <w:pPr>
        <w:jc w:val="both"/>
        <w:rPr>
          <w:rFonts w:ascii="Arial" w:hAnsi="Arial" w:cs="Arial"/>
          <w:sz w:val="22"/>
          <w:szCs w:val="22"/>
        </w:rPr>
      </w:pPr>
    </w:p>
    <w:p w14:paraId="61ED40BB" w14:textId="77777777" w:rsidR="0049315D" w:rsidRDefault="0049315D" w:rsidP="0049315D">
      <w:pPr>
        <w:jc w:val="both"/>
        <w:rPr>
          <w:rFonts w:ascii="Arial" w:hAnsi="Arial" w:cs="Arial"/>
          <w:sz w:val="22"/>
          <w:szCs w:val="22"/>
        </w:rPr>
      </w:pPr>
    </w:p>
    <w:p w14:paraId="591CF8A3" w14:textId="77777777" w:rsidR="0049315D" w:rsidRDefault="0049315D" w:rsidP="0049315D">
      <w:pPr>
        <w:jc w:val="both"/>
        <w:rPr>
          <w:rFonts w:ascii="Arial" w:hAnsi="Arial" w:cs="Arial"/>
          <w:sz w:val="22"/>
          <w:szCs w:val="22"/>
        </w:rPr>
      </w:pPr>
    </w:p>
    <w:p w14:paraId="678C591F" w14:textId="77777777" w:rsidR="0049315D" w:rsidRDefault="0049315D" w:rsidP="0049315D">
      <w:pPr>
        <w:jc w:val="both"/>
        <w:rPr>
          <w:rFonts w:ascii="Arial" w:hAnsi="Arial" w:cs="Arial"/>
          <w:sz w:val="22"/>
          <w:szCs w:val="22"/>
        </w:rPr>
      </w:pPr>
    </w:p>
    <w:p w14:paraId="5CB68966" w14:textId="77777777" w:rsidR="0049315D" w:rsidRDefault="0049315D" w:rsidP="0049315D">
      <w:pPr>
        <w:jc w:val="both"/>
        <w:rPr>
          <w:rFonts w:ascii="Arial" w:hAnsi="Arial" w:cs="Arial"/>
          <w:sz w:val="22"/>
          <w:szCs w:val="22"/>
        </w:rPr>
      </w:pPr>
    </w:p>
    <w:p w14:paraId="68799BE3" w14:textId="77777777" w:rsidR="0049315D" w:rsidRDefault="0049315D" w:rsidP="0049315D">
      <w:pPr>
        <w:jc w:val="both"/>
        <w:rPr>
          <w:rFonts w:ascii="Arial" w:hAnsi="Arial" w:cs="Arial"/>
          <w:sz w:val="22"/>
          <w:szCs w:val="22"/>
        </w:rPr>
      </w:pPr>
    </w:p>
    <w:p w14:paraId="64503741" w14:textId="77777777" w:rsidR="0049315D" w:rsidRDefault="0049315D" w:rsidP="0049315D">
      <w:pPr>
        <w:jc w:val="both"/>
        <w:rPr>
          <w:rFonts w:ascii="Arial" w:hAnsi="Arial" w:cs="Arial"/>
          <w:sz w:val="22"/>
          <w:szCs w:val="22"/>
        </w:rPr>
      </w:pPr>
    </w:p>
    <w:p w14:paraId="56582401" w14:textId="77777777" w:rsidR="0049315D" w:rsidRPr="0049315D" w:rsidRDefault="0049315D" w:rsidP="0049315D">
      <w:pPr>
        <w:jc w:val="both"/>
        <w:rPr>
          <w:rFonts w:ascii="Arial" w:hAnsi="Arial" w:cs="Arial"/>
          <w:sz w:val="22"/>
          <w:szCs w:val="22"/>
        </w:rPr>
      </w:pPr>
    </w:p>
    <w:p w14:paraId="629D1B98" w14:textId="77777777" w:rsidR="008357CF" w:rsidRPr="008357CF" w:rsidRDefault="008357CF" w:rsidP="008357CF">
      <w:pPr>
        <w:jc w:val="both"/>
        <w:rPr>
          <w:rFonts w:ascii="Arial" w:hAnsi="Arial" w:cs="Arial"/>
          <w:b w:val="0"/>
          <w:sz w:val="22"/>
          <w:szCs w:val="22"/>
        </w:rPr>
      </w:pPr>
    </w:p>
    <w:sectPr w:rsidR="008357CF" w:rsidRPr="008357CF" w:rsidSect="00976275">
      <w:footerReference w:type="default" r:id="rId1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21E1" w14:textId="77777777" w:rsidR="00E04498" w:rsidRDefault="00E04498" w:rsidP="008C6C28">
      <w:r>
        <w:separator/>
      </w:r>
    </w:p>
  </w:endnote>
  <w:endnote w:type="continuationSeparator" w:id="0">
    <w:p w14:paraId="0E4FDC18" w14:textId="77777777" w:rsidR="00E04498" w:rsidRDefault="00E04498" w:rsidP="008C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874449"/>
      <w:docPartObj>
        <w:docPartGallery w:val="Page Numbers (Bottom of Page)"/>
        <w:docPartUnique/>
      </w:docPartObj>
    </w:sdtPr>
    <w:sdtContent>
      <w:p w14:paraId="43349210" w14:textId="1A798B90" w:rsidR="008C6C28" w:rsidRDefault="008C6C28">
        <w:pPr>
          <w:pStyle w:val="Podnoje"/>
          <w:jc w:val="center"/>
        </w:pPr>
        <w:r>
          <w:fldChar w:fldCharType="begin"/>
        </w:r>
        <w:r>
          <w:instrText>PAGE   \* MERGEFORMAT</w:instrText>
        </w:r>
        <w:r>
          <w:fldChar w:fldCharType="separate"/>
        </w:r>
        <w:r>
          <w:t>2</w:t>
        </w:r>
        <w:r>
          <w:fldChar w:fldCharType="end"/>
        </w:r>
      </w:p>
    </w:sdtContent>
  </w:sdt>
  <w:p w14:paraId="190F2F86" w14:textId="77777777" w:rsidR="008C6C28" w:rsidRDefault="008C6C2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FF96" w14:textId="77777777" w:rsidR="00E04498" w:rsidRDefault="00E04498" w:rsidP="008C6C28">
      <w:r>
        <w:separator/>
      </w:r>
    </w:p>
  </w:footnote>
  <w:footnote w:type="continuationSeparator" w:id="0">
    <w:p w14:paraId="19F95921" w14:textId="77777777" w:rsidR="00E04498" w:rsidRDefault="00E04498" w:rsidP="008C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5ED"/>
    <w:multiLevelType w:val="hybridMultilevel"/>
    <w:tmpl w:val="1BF27588"/>
    <w:lvl w:ilvl="0" w:tplc="67CA1EB2">
      <w:start w:val="1"/>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C0E280A"/>
    <w:multiLevelType w:val="hybridMultilevel"/>
    <w:tmpl w:val="6C80FA56"/>
    <w:lvl w:ilvl="0" w:tplc="69960F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D536119"/>
    <w:multiLevelType w:val="hybridMultilevel"/>
    <w:tmpl w:val="70584734"/>
    <w:lvl w:ilvl="0" w:tplc="DAA23382">
      <w:start w:val="1"/>
      <w:numFmt w:val="decimal"/>
      <w:lvlText w:val="%1."/>
      <w:lvlJc w:val="left"/>
      <w:pPr>
        <w:ind w:left="1212" w:hanging="360"/>
      </w:pPr>
      <w:rPr>
        <w:rFonts w:hint="default"/>
      </w:rPr>
    </w:lvl>
    <w:lvl w:ilvl="1" w:tplc="041A0019" w:tentative="1">
      <w:start w:val="1"/>
      <w:numFmt w:val="lowerLetter"/>
      <w:lvlText w:val="%2."/>
      <w:lvlJc w:val="left"/>
      <w:pPr>
        <w:ind w:left="1932" w:hanging="360"/>
      </w:pPr>
    </w:lvl>
    <w:lvl w:ilvl="2" w:tplc="041A001B" w:tentative="1">
      <w:start w:val="1"/>
      <w:numFmt w:val="lowerRoman"/>
      <w:lvlText w:val="%3."/>
      <w:lvlJc w:val="right"/>
      <w:pPr>
        <w:ind w:left="2652" w:hanging="180"/>
      </w:pPr>
    </w:lvl>
    <w:lvl w:ilvl="3" w:tplc="041A000F" w:tentative="1">
      <w:start w:val="1"/>
      <w:numFmt w:val="decimal"/>
      <w:lvlText w:val="%4."/>
      <w:lvlJc w:val="left"/>
      <w:pPr>
        <w:ind w:left="3372" w:hanging="360"/>
      </w:pPr>
    </w:lvl>
    <w:lvl w:ilvl="4" w:tplc="041A0019" w:tentative="1">
      <w:start w:val="1"/>
      <w:numFmt w:val="lowerLetter"/>
      <w:lvlText w:val="%5."/>
      <w:lvlJc w:val="left"/>
      <w:pPr>
        <w:ind w:left="4092" w:hanging="360"/>
      </w:pPr>
    </w:lvl>
    <w:lvl w:ilvl="5" w:tplc="041A001B" w:tentative="1">
      <w:start w:val="1"/>
      <w:numFmt w:val="lowerRoman"/>
      <w:lvlText w:val="%6."/>
      <w:lvlJc w:val="right"/>
      <w:pPr>
        <w:ind w:left="4812" w:hanging="180"/>
      </w:pPr>
    </w:lvl>
    <w:lvl w:ilvl="6" w:tplc="041A000F" w:tentative="1">
      <w:start w:val="1"/>
      <w:numFmt w:val="decimal"/>
      <w:lvlText w:val="%7."/>
      <w:lvlJc w:val="left"/>
      <w:pPr>
        <w:ind w:left="5532" w:hanging="360"/>
      </w:pPr>
    </w:lvl>
    <w:lvl w:ilvl="7" w:tplc="041A0019" w:tentative="1">
      <w:start w:val="1"/>
      <w:numFmt w:val="lowerLetter"/>
      <w:lvlText w:val="%8."/>
      <w:lvlJc w:val="left"/>
      <w:pPr>
        <w:ind w:left="6252" w:hanging="360"/>
      </w:pPr>
    </w:lvl>
    <w:lvl w:ilvl="8" w:tplc="041A001B" w:tentative="1">
      <w:start w:val="1"/>
      <w:numFmt w:val="lowerRoman"/>
      <w:lvlText w:val="%9."/>
      <w:lvlJc w:val="right"/>
      <w:pPr>
        <w:ind w:left="6972" w:hanging="180"/>
      </w:pPr>
    </w:lvl>
  </w:abstractNum>
  <w:abstractNum w:abstractNumId="3" w15:restartNumberingAfterBreak="0">
    <w:nsid w:val="20440A7E"/>
    <w:multiLevelType w:val="hybridMultilevel"/>
    <w:tmpl w:val="2F16D312"/>
    <w:lvl w:ilvl="0" w:tplc="6F9A02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1864B9D"/>
    <w:multiLevelType w:val="hybridMultilevel"/>
    <w:tmpl w:val="4790E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663691A"/>
    <w:multiLevelType w:val="hybridMultilevel"/>
    <w:tmpl w:val="F15AA3EC"/>
    <w:lvl w:ilvl="0" w:tplc="6AA004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2243DCA"/>
    <w:multiLevelType w:val="hybridMultilevel"/>
    <w:tmpl w:val="A5427ADC"/>
    <w:lvl w:ilvl="0" w:tplc="675E0030">
      <w:start w:val="4"/>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D1A51C7"/>
    <w:multiLevelType w:val="hybridMultilevel"/>
    <w:tmpl w:val="03C86B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8E07911"/>
    <w:multiLevelType w:val="hybridMultilevel"/>
    <w:tmpl w:val="5C386B78"/>
    <w:lvl w:ilvl="0" w:tplc="5CC0C5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4916925">
    <w:abstractNumId w:val="7"/>
  </w:num>
  <w:num w:numId="2" w16cid:durableId="1431312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606817">
    <w:abstractNumId w:val="0"/>
  </w:num>
  <w:num w:numId="4" w16cid:durableId="20786977">
    <w:abstractNumId w:val="8"/>
  </w:num>
  <w:num w:numId="5" w16cid:durableId="1156341770">
    <w:abstractNumId w:val="3"/>
  </w:num>
  <w:num w:numId="6" w16cid:durableId="1870878146">
    <w:abstractNumId w:val="6"/>
  </w:num>
  <w:num w:numId="7" w16cid:durableId="1982736247">
    <w:abstractNumId w:val="1"/>
  </w:num>
  <w:num w:numId="8" w16cid:durableId="657660785">
    <w:abstractNumId w:val="2"/>
  </w:num>
  <w:num w:numId="9" w16cid:durableId="232813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D5C"/>
    <w:rsid w:val="00015192"/>
    <w:rsid w:val="00031187"/>
    <w:rsid w:val="00035BAB"/>
    <w:rsid w:val="000557D2"/>
    <w:rsid w:val="00066974"/>
    <w:rsid w:val="00083093"/>
    <w:rsid w:val="00135B02"/>
    <w:rsid w:val="001608F0"/>
    <w:rsid w:val="00190A04"/>
    <w:rsid w:val="00192E0B"/>
    <w:rsid w:val="001F0A8F"/>
    <w:rsid w:val="001F2C7C"/>
    <w:rsid w:val="001F5322"/>
    <w:rsid w:val="001F6B03"/>
    <w:rsid w:val="00200261"/>
    <w:rsid w:val="00200968"/>
    <w:rsid w:val="00251463"/>
    <w:rsid w:val="00271C88"/>
    <w:rsid w:val="00280CBF"/>
    <w:rsid w:val="00297725"/>
    <w:rsid w:val="002E4F9F"/>
    <w:rsid w:val="002F21E6"/>
    <w:rsid w:val="002F62DA"/>
    <w:rsid w:val="00305557"/>
    <w:rsid w:val="003259C6"/>
    <w:rsid w:val="00332E12"/>
    <w:rsid w:val="0034006B"/>
    <w:rsid w:val="00343BCB"/>
    <w:rsid w:val="003B08D0"/>
    <w:rsid w:val="003C6681"/>
    <w:rsid w:val="003E4B8F"/>
    <w:rsid w:val="003F3339"/>
    <w:rsid w:val="004205D8"/>
    <w:rsid w:val="00450AC5"/>
    <w:rsid w:val="00454B92"/>
    <w:rsid w:val="004605AE"/>
    <w:rsid w:val="00485E2B"/>
    <w:rsid w:val="0049315D"/>
    <w:rsid w:val="004D3E2C"/>
    <w:rsid w:val="004E4350"/>
    <w:rsid w:val="00501254"/>
    <w:rsid w:val="00512AE4"/>
    <w:rsid w:val="00525ED3"/>
    <w:rsid w:val="00546B1E"/>
    <w:rsid w:val="00554B60"/>
    <w:rsid w:val="00576FC8"/>
    <w:rsid w:val="00583636"/>
    <w:rsid w:val="005901F0"/>
    <w:rsid w:val="00595619"/>
    <w:rsid w:val="00596339"/>
    <w:rsid w:val="005B40CC"/>
    <w:rsid w:val="005C6627"/>
    <w:rsid w:val="00666BAF"/>
    <w:rsid w:val="006826FD"/>
    <w:rsid w:val="00693A26"/>
    <w:rsid w:val="006B410C"/>
    <w:rsid w:val="00705334"/>
    <w:rsid w:val="0072360B"/>
    <w:rsid w:val="0073387A"/>
    <w:rsid w:val="007364AE"/>
    <w:rsid w:val="007576DF"/>
    <w:rsid w:val="0076716C"/>
    <w:rsid w:val="0078152A"/>
    <w:rsid w:val="007A345E"/>
    <w:rsid w:val="007A6F84"/>
    <w:rsid w:val="007B2BF5"/>
    <w:rsid w:val="007D048D"/>
    <w:rsid w:val="007E742A"/>
    <w:rsid w:val="007F0465"/>
    <w:rsid w:val="007F2A53"/>
    <w:rsid w:val="007F6FD9"/>
    <w:rsid w:val="0081025A"/>
    <w:rsid w:val="00824F24"/>
    <w:rsid w:val="00831392"/>
    <w:rsid w:val="008357CF"/>
    <w:rsid w:val="00854DDE"/>
    <w:rsid w:val="008628F5"/>
    <w:rsid w:val="008C6057"/>
    <w:rsid w:val="008C6C28"/>
    <w:rsid w:val="008D00A8"/>
    <w:rsid w:val="008E699C"/>
    <w:rsid w:val="008F7C0D"/>
    <w:rsid w:val="009000D8"/>
    <w:rsid w:val="0092575A"/>
    <w:rsid w:val="0093471C"/>
    <w:rsid w:val="00957CD6"/>
    <w:rsid w:val="00973410"/>
    <w:rsid w:val="00976275"/>
    <w:rsid w:val="009A194F"/>
    <w:rsid w:val="009B1B6E"/>
    <w:rsid w:val="009E5B83"/>
    <w:rsid w:val="00A30CF9"/>
    <w:rsid w:val="00A43E3C"/>
    <w:rsid w:val="00A47BEA"/>
    <w:rsid w:val="00A56BB9"/>
    <w:rsid w:val="00A732B0"/>
    <w:rsid w:val="00A811EE"/>
    <w:rsid w:val="00AD3234"/>
    <w:rsid w:val="00AF0F3D"/>
    <w:rsid w:val="00B1636F"/>
    <w:rsid w:val="00B173CB"/>
    <w:rsid w:val="00B267EC"/>
    <w:rsid w:val="00B656B7"/>
    <w:rsid w:val="00B92718"/>
    <w:rsid w:val="00BD2618"/>
    <w:rsid w:val="00BE4656"/>
    <w:rsid w:val="00C05B2E"/>
    <w:rsid w:val="00C073B5"/>
    <w:rsid w:val="00C16AEE"/>
    <w:rsid w:val="00C3314E"/>
    <w:rsid w:val="00C343A4"/>
    <w:rsid w:val="00C35A86"/>
    <w:rsid w:val="00C55F1E"/>
    <w:rsid w:val="00C75F83"/>
    <w:rsid w:val="00CC098D"/>
    <w:rsid w:val="00CD637C"/>
    <w:rsid w:val="00CD76C9"/>
    <w:rsid w:val="00CF7388"/>
    <w:rsid w:val="00D76CA4"/>
    <w:rsid w:val="00D82D5C"/>
    <w:rsid w:val="00DB2EE8"/>
    <w:rsid w:val="00DB3090"/>
    <w:rsid w:val="00E04498"/>
    <w:rsid w:val="00E079F2"/>
    <w:rsid w:val="00E43494"/>
    <w:rsid w:val="00EA161B"/>
    <w:rsid w:val="00F12E7F"/>
    <w:rsid w:val="00F1686A"/>
    <w:rsid w:val="00F34150"/>
    <w:rsid w:val="00F4209E"/>
    <w:rsid w:val="00F546D9"/>
    <w:rsid w:val="00FC0666"/>
    <w:rsid w:val="00FC3CCC"/>
    <w:rsid w:val="00FC5E58"/>
    <w:rsid w:val="00FC76F0"/>
    <w:rsid w:val="00FF36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AEA4"/>
  <w15:docId w15:val="{12FD99B6-FF1C-4378-9D43-31F1A11E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F0"/>
    <w:pPr>
      <w:spacing w:after="0" w:line="240" w:lineRule="auto"/>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82D5C"/>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72360B"/>
    <w:rPr>
      <w:rFonts w:ascii="Tahoma" w:hAnsi="Tahoma" w:cs="Tahoma"/>
      <w:sz w:val="16"/>
      <w:szCs w:val="16"/>
    </w:rPr>
  </w:style>
  <w:style w:type="character" w:customStyle="1" w:styleId="TekstbaloniaChar">
    <w:name w:val="Tekst balončića Char"/>
    <w:basedOn w:val="Zadanifontodlomka"/>
    <w:link w:val="Tekstbalonia"/>
    <w:uiPriority w:val="99"/>
    <w:semiHidden/>
    <w:rsid w:val="0072360B"/>
    <w:rPr>
      <w:rFonts w:ascii="Tahoma" w:eastAsia="Times New Roman" w:hAnsi="Tahoma" w:cs="Tahoma"/>
      <w:b/>
      <w:bCs/>
      <w:sz w:val="16"/>
      <w:szCs w:val="16"/>
      <w:lang w:eastAsia="hr-HR"/>
    </w:rPr>
  </w:style>
  <w:style w:type="paragraph" w:styleId="Odlomakpopisa">
    <w:name w:val="List Paragraph"/>
    <w:basedOn w:val="Normal"/>
    <w:uiPriority w:val="34"/>
    <w:qFormat/>
    <w:rsid w:val="00525ED3"/>
    <w:pPr>
      <w:ind w:left="720"/>
      <w:contextualSpacing/>
    </w:pPr>
  </w:style>
  <w:style w:type="paragraph" w:styleId="Zaglavlje">
    <w:name w:val="header"/>
    <w:basedOn w:val="Normal"/>
    <w:link w:val="ZaglavljeChar"/>
    <w:uiPriority w:val="99"/>
    <w:unhideWhenUsed/>
    <w:rsid w:val="008C6C28"/>
    <w:pPr>
      <w:tabs>
        <w:tab w:val="center" w:pos="4536"/>
        <w:tab w:val="right" w:pos="9072"/>
      </w:tabs>
    </w:pPr>
  </w:style>
  <w:style w:type="character" w:customStyle="1" w:styleId="ZaglavljeChar">
    <w:name w:val="Zaglavlje Char"/>
    <w:basedOn w:val="Zadanifontodlomka"/>
    <w:link w:val="Zaglavlje"/>
    <w:uiPriority w:val="99"/>
    <w:rsid w:val="008C6C28"/>
    <w:rPr>
      <w:rFonts w:ascii="Times New Roman" w:eastAsia="Times New Roman" w:hAnsi="Times New Roman" w:cs="Times New Roman"/>
      <w:b/>
      <w:bCs/>
      <w:sz w:val="20"/>
      <w:szCs w:val="20"/>
      <w:lang w:eastAsia="hr-HR"/>
    </w:rPr>
  </w:style>
  <w:style w:type="paragraph" w:styleId="Podnoje">
    <w:name w:val="footer"/>
    <w:basedOn w:val="Normal"/>
    <w:link w:val="PodnojeChar"/>
    <w:uiPriority w:val="99"/>
    <w:unhideWhenUsed/>
    <w:rsid w:val="008C6C28"/>
    <w:pPr>
      <w:tabs>
        <w:tab w:val="center" w:pos="4536"/>
        <w:tab w:val="right" w:pos="9072"/>
      </w:tabs>
    </w:pPr>
  </w:style>
  <w:style w:type="character" w:customStyle="1" w:styleId="PodnojeChar">
    <w:name w:val="Podnožje Char"/>
    <w:basedOn w:val="Zadanifontodlomka"/>
    <w:link w:val="Podnoje"/>
    <w:uiPriority w:val="99"/>
    <w:rsid w:val="008C6C28"/>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62378">
      <w:bodyDiv w:val="1"/>
      <w:marLeft w:val="0"/>
      <w:marRight w:val="0"/>
      <w:marTop w:val="0"/>
      <w:marBottom w:val="0"/>
      <w:divBdr>
        <w:top w:val="none" w:sz="0" w:space="0" w:color="auto"/>
        <w:left w:val="none" w:sz="0" w:space="0" w:color="auto"/>
        <w:bottom w:val="none" w:sz="0" w:space="0" w:color="auto"/>
        <w:right w:val="none" w:sz="0" w:space="0" w:color="auto"/>
      </w:divBdr>
    </w:div>
    <w:div w:id="1784956654">
      <w:bodyDiv w:val="1"/>
      <w:marLeft w:val="0"/>
      <w:marRight w:val="0"/>
      <w:marTop w:val="0"/>
      <w:marBottom w:val="0"/>
      <w:divBdr>
        <w:top w:val="none" w:sz="0" w:space="0" w:color="auto"/>
        <w:left w:val="none" w:sz="0" w:space="0" w:color="auto"/>
        <w:bottom w:val="none" w:sz="0" w:space="0" w:color="auto"/>
        <w:right w:val="none" w:sz="0" w:space="0" w:color="auto"/>
      </w:divBdr>
    </w:div>
    <w:div w:id="21391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krsan@pu.t-com.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sa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4</Pages>
  <Words>1154</Words>
  <Characters>6581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Rita Licul</cp:lastModifiedBy>
  <cp:revision>63</cp:revision>
  <cp:lastPrinted>2025-01-17T14:15:00Z</cp:lastPrinted>
  <dcterms:created xsi:type="dcterms:W3CDTF">2017-12-11T10:45:00Z</dcterms:created>
  <dcterms:modified xsi:type="dcterms:W3CDTF">2025-01-21T10:24:00Z</dcterms:modified>
</cp:coreProperties>
</file>